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92F6" w14:textId="4517E5E5" w:rsidR="00CE63C7" w:rsidRPr="00CE63C7" w:rsidRDefault="00CE63C7" w:rsidP="00CE63C7">
      <w:pPr>
        <w:jc w:val="both"/>
        <w:rPr>
          <w:rFonts w:ascii="Avenir Next LT Pro" w:eastAsia="Times New Roman" w:hAnsi="Avenir Next LT Pro" w:cs="Times New Roman"/>
          <w:sz w:val="22"/>
          <w:szCs w:val="22"/>
          <w:lang w:val="sl-SI" w:eastAsia="sl-SI"/>
        </w:rPr>
      </w:pPr>
      <w:r w:rsidRPr="00CE63C7">
        <w:rPr>
          <w:rFonts w:ascii="Avenir Next LT Pro" w:eastAsia="Times New Roman" w:hAnsi="Avenir Next LT Pro" w:cs="Times New Roman"/>
          <w:sz w:val="22"/>
          <w:szCs w:val="22"/>
          <w:lang w:val="sl-SI" w:eastAsia="sl-SI"/>
        </w:rPr>
        <w:t>Številka: 0321/202</w:t>
      </w:r>
      <w:r w:rsidR="00D71DC5">
        <w:rPr>
          <w:rFonts w:ascii="Avenir Next LT Pro" w:eastAsia="Times New Roman" w:hAnsi="Avenir Next LT Pro" w:cs="Times New Roman"/>
          <w:sz w:val="22"/>
          <w:szCs w:val="22"/>
          <w:lang w:val="sl-SI" w:eastAsia="sl-SI"/>
        </w:rPr>
        <w:t>6</w:t>
      </w:r>
      <w:r w:rsidRPr="00CE63C7">
        <w:rPr>
          <w:rFonts w:ascii="Avenir Next LT Pro" w:eastAsia="Times New Roman" w:hAnsi="Avenir Next LT Pro" w:cs="Times New Roman"/>
          <w:sz w:val="22"/>
          <w:szCs w:val="22"/>
          <w:lang w:val="sl-SI" w:eastAsia="sl-SI"/>
        </w:rPr>
        <w:t xml:space="preserve">-01 </w:t>
      </w:r>
      <w:r w:rsidRPr="00CE63C7">
        <w:rPr>
          <w:rFonts w:ascii="Avenir Next LT Pro" w:eastAsia="Times New Roman" w:hAnsi="Avenir Next LT Pro" w:cs="Times New Roman"/>
          <w:sz w:val="22"/>
          <w:szCs w:val="22"/>
          <w:lang w:val="sl-SI" w:eastAsia="sl-SI"/>
        </w:rPr>
        <w:tab/>
      </w:r>
      <w:r w:rsidRPr="00CE63C7">
        <w:rPr>
          <w:rFonts w:ascii="Avenir Next LT Pro" w:eastAsia="Times New Roman" w:hAnsi="Avenir Next LT Pro" w:cs="Times New Roman"/>
          <w:sz w:val="22"/>
          <w:szCs w:val="22"/>
          <w:lang w:val="sl-SI" w:eastAsia="sl-SI"/>
        </w:rPr>
        <w:tab/>
      </w:r>
      <w:r w:rsidRPr="00CE63C7">
        <w:rPr>
          <w:rFonts w:ascii="Avenir Next LT Pro" w:eastAsia="Times New Roman" w:hAnsi="Avenir Next LT Pro" w:cs="Times New Roman"/>
          <w:sz w:val="22"/>
          <w:szCs w:val="22"/>
          <w:lang w:val="sl-SI" w:eastAsia="sl-SI"/>
        </w:rPr>
        <w:tab/>
      </w:r>
      <w:r w:rsidRPr="00CE63C7">
        <w:rPr>
          <w:rFonts w:ascii="Avenir Next LT Pro" w:eastAsia="Times New Roman" w:hAnsi="Avenir Next LT Pro" w:cs="Times New Roman"/>
          <w:sz w:val="22"/>
          <w:szCs w:val="22"/>
          <w:lang w:val="sl-SI" w:eastAsia="sl-SI"/>
        </w:rPr>
        <w:tab/>
      </w:r>
      <w:r w:rsidRPr="00CE63C7">
        <w:rPr>
          <w:rFonts w:ascii="Avenir Next LT Pro" w:eastAsia="Times New Roman" w:hAnsi="Avenir Next LT Pro" w:cs="Times New Roman"/>
          <w:sz w:val="22"/>
          <w:szCs w:val="22"/>
          <w:lang w:val="sl-SI" w:eastAsia="sl-SI"/>
        </w:rPr>
        <w:tab/>
      </w:r>
      <w:r w:rsidRPr="00CE63C7">
        <w:rPr>
          <w:rFonts w:ascii="Avenir Next LT Pro" w:eastAsia="Times New Roman" w:hAnsi="Avenir Next LT Pro" w:cs="Times New Roman"/>
          <w:sz w:val="22"/>
          <w:szCs w:val="22"/>
          <w:lang w:val="sl-SI" w:eastAsia="sl-SI"/>
        </w:rPr>
        <w:tab/>
        <w:t xml:space="preserve">               </w:t>
      </w:r>
    </w:p>
    <w:p w14:paraId="0E74E8C6" w14:textId="74C0158B" w:rsidR="00CE63C7" w:rsidRDefault="00CE63C7" w:rsidP="00CE63C7">
      <w:pPr>
        <w:jc w:val="both"/>
        <w:rPr>
          <w:rFonts w:ascii="Avenir Next LT Pro" w:eastAsia="Times New Roman" w:hAnsi="Avenir Next LT Pro" w:cs="Times New Roman"/>
          <w:sz w:val="22"/>
          <w:szCs w:val="22"/>
          <w:lang w:val="sl-SI" w:eastAsia="sl-SI"/>
        </w:rPr>
      </w:pPr>
      <w:r w:rsidRPr="00CE63C7">
        <w:rPr>
          <w:rFonts w:ascii="Avenir Next LT Pro" w:eastAsia="Times New Roman" w:hAnsi="Avenir Next LT Pro" w:cs="Times New Roman"/>
          <w:sz w:val="22"/>
          <w:szCs w:val="22"/>
          <w:lang w:val="sl-SI" w:eastAsia="sl-SI"/>
        </w:rPr>
        <w:t>Vransko,</w:t>
      </w:r>
      <w:r w:rsidR="001E4030">
        <w:rPr>
          <w:rFonts w:ascii="Avenir Next LT Pro" w:eastAsia="Times New Roman" w:hAnsi="Avenir Next LT Pro" w:cs="Times New Roman"/>
          <w:sz w:val="22"/>
          <w:szCs w:val="22"/>
          <w:lang w:val="sl-SI" w:eastAsia="sl-SI"/>
        </w:rPr>
        <w:t xml:space="preserve"> 1. 4. 2026</w:t>
      </w:r>
    </w:p>
    <w:p w14:paraId="1B831C29" w14:textId="77777777" w:rsidR="00CE63C7" w:rsidRPr="00CE63C7" w:rsidRDefault="00CE63C7" w:rsidP="00CE63C7">
      <w:pPr>
        <w:jc w:val="both"/>
        <w:rPr>
          <w:rFonts w:ascii="Avenir Next LT Pro" w:eastAsia="Times New Roman" w:hAnsi="Avenir Next LT Pro" w:cs="Times New Roman"/>
          <w:sz w:val="22"/>
          <w:szCs w:val="22"/>
          <w:lang w:val="sl-SI" w:eastAsia="sl-SI"/>
        </w:rPr>
      </w:pPr>
    </w:p>
    <w:p w14:paraId="36129BB8" w14:textId="7AA9F57C" w:rsidR="00CE63C7" w:rsidRPr="00CE63C7" w:rsidRDefault="00CE63C7" w:rsidP="001217D7">
      <w:pPr>
        <w:jc w:val="both"/>
        <w:rPr>
          <w:rFonts w:ascii="Avenir Next LT Pro" w:eastAsia="Times New Roman" w:hAnsi="Avenir Next LT Pro" w:cs="Times New Roman"/>
          <w:sz w:val="22"/>
          <w:szCs w:val="22"/>
          <w:lang w:val="sl-SI" w:eastAsia="sl-SI"/>
        </w:rPr>
      </w:pPr>
      <w:r w:rsidRPr="00CE63C7">
        <w:rPr>
          <w:rFonts w:ascii="Avenir Next LT Pro" w:eastAsia="Times New Roman" w:hAnsi="Avenir Next LT Pro" w:cs="Times New Roman"/>
          <w:sz w:val="22"/>
          <w:szCs w:val="22"/>
          <w:lang w:val="sl-SI" w:eastAsia="sl-SI"/>
        </w:rPr>
        <w:t>Na osnovi 29. člena Statuta Občine Vransko (</w:t>
      </w:r>
      <w:proofErr w:type="spellStart"/>
      <w:r w:rsidRPr="00CE63C7">
        <w:rPr>
          <w:rFonts w:ascii="Avenir Next LT Pro" w:eastAsia="Times New Roman" w:hAnsi="Avenir Next LT Pro" w:cs="Times New Roman"/>
          <w:sz w:val="22"/>
          <w:szCs w:val="22"/>
          <w:lang w:val="sl-SI" w:eastAsia="sl-SI"/>
        </w:rPr>
        <w:t>Ur.l</w:t>
      </w:r>
      <w:proofErr w:type="spellEnd"/>
      <w:r w:rsidRPr="00CE63C7">
        <w:rPr>
          <w:rFonts w:ascii="Avenir Next LT Pro" w:eastAsia="Times New Roman" w:hAnsi="Avenir Next LT Pro" w:cs="Times New Roman"/>
          <w:sz w:val="22"/>
          <w:szCs w:val="22"/>
          <w:lang w:val="sl-SI" w:eastAsia="sl-SI"/>
        </w:rPr>
        <w:t>. RS, št. 17/10</w:t>
      </w:r>
      <w:r w:rsidR="000E2199">
        <w:rPr>
          <w:rFonts w:ascii="Avenir Next LT Pro" w:eastAsia="Times New Roman" w:hAnsi="Avenir Next LT Pro" w:cs="Times New Roman"/>
          <w:sz w:val="22"/>
          <w:szCs w:val="22"/>
          <w:lang w:val="sl-SI" w:eastAsia="sl-SI"/>
        </w:rPr>
        <w:t xml:space="preserve"> in</w:t>
      </w:r>
      <w:r w:rsidRPr="00CE63C7">
        <w:rPr>
          <w:rFonts w:ascii="Avenir Next LT Pro" w:eastAsia="Times New Roman" w:hAnsi="Avenir Next LT Pro" w:cs="Times New Roman"/>
          <w:sz w:val="22"/>
          <w:szCs w:val="22"/>
          <w:lang w:val="sl-SI" w:eastAsia="sl-SI"/>
        </w:rPr>
        <w:t xml:space="preserve"> 53/10  </w:t>
      </w:r>
      <w:r w:rsidR="000E2199">
        <w:rPr>
          <w:rFonts w:ascii="Avenir Next LT Pro" w:eastAsia="Times New Roman" w:hAnsi="Avenir Next LT Pro" w:cs="Times New Roman"/>
          <w:sz w:val="22"/>
          <w:szCs w:val="22"/>
          <w:lang w:val="sl-SI" w:eastAsia="sl-SI"/>
        </w:rPr>
        <w:t xml:space="preserve">ter </w:t>
      </w:r>
      <w:r w:rsidRPr="00CE63C7">
        <w:rPr>
          <w:rFonts w:ascii="Avenir Next LT Pro" w:eastAsia="Times New Roman" w:hAnsi="Avenir Next LT Pro" w:cs="Times New Roman"/>
          <w:sz w:val="22"/>
          <w:szCs w:val="22"/>
          <w:lang w:val="sl-SI" w:eastAsia="sl-SI"/>
        </w:rPr>
        <w:t>Uradne objave</w:t>
      </w:r>
      <w:r w:rsidR="000E2199">
        <w:rPr>
          <w:rFonts w:ascii="Avenir Next LT Pro" w:eastAsia="Times New Roman" w:hAnsi="Avenir Next LT Pro" w:cs="Times New Roman"/>
          <w:sz w:val="22"/>
          <w:szCs w:val="22"/>
          <w:lang w:val="sl-SI" w:eastAsia="sl-SI"/>
        </w:rPr>
        <w:t xml:space="preserve"> Občine Vransko</w:t>
      </w:r>
      <w:r w:rsidRPr="00CE63C7">
        <w:rPr>
          <w:rFonts w:ascii="Avenir Next LT Pro" w:eastAsia="Times New Roman" w:hAnsi="Avenir Next LT Pro" w:cs="Times New Roman"/>
          <w:sz w:val="22"/>
          <w:szCs w:val="22"/>
          <w:lang w:val="sl-SI" w:eastAsia="sl-SI"/>
        </w:rPr>
        <w:t>, št. 21/</w:t>
      </w:r>
      <w:r w:rsidR="000E2199">
        <w:rPr>
          <w:rFonts w:ascii="Avenir Next LT Pro" w:eastAsia="Times New Roman" w:hAnsi="Avenir Next LT Pro" w:cs="Times New Roman"/>
          <w:sz w:val="22"/>
          <w:szCs w:val="22"/>
          <w:lang w:val="sl-SI" w:eastAsia="sl-SI"/>
        </w:rPr>
        <w:t>20</w:t>
      </w:r>
      <w:r w:rsidRPr="00CE63C7">
        <w:rPr>
          <w:rFonts w:ascii="Avenir Next LT Pro" w:eastAsia="Times New Roman" w:hAnsi="Avenir Next LT Pro" w:cs="Times New Roman"/>
          <w:sz w:val="22"/>
          <w:szCs w:val="22"/>
          <w:lang w:val="sl-SI" w:eastAsia="sl-SI"/>
        </w:rPr>
        <w:t>12, 46/</w:t>
      </w:r>
      <w:r w:rsidR="000E2199">
        <w:rPr>
          <w:rFonts w:ascii="Avenir Next LT Pro" w:eastAsia="Times New Roman" w:hAnsi="Avenir Next LT Pro" w:cs="Times New Roman"/>
          <w:sz w:val="22"/>
          <w:szCs w:val="22"/>
          <w:lang w:val="sl-SI" w:eastAsia="sl-SI"/>
        </w:rPr>
        <w:t>20</w:t>
      </w:r>
      <w:r w:rsidRPr="00CE63C7">
        <w:rPr>
          <w:rFonts w:ascii="Avenir Next LT Pro" w:eastAsia="Times New Roman" w:hAnsi="Avenir Next LT Pro" w:cs="Times New Roman"/>
          <w:sz w:val="22"/>
          <w:szCs w:val="22"/>
          <w:lang w:val="sl-SI" w:eastAsia="sl-SI"/>
        </w:rPr>
        <w:t>15</w:t>
      </w:r>
      <w:r w:rsidR="000E2199">
        <w:rPr>
          <w:rFonts w:ascii="Avenir Next LT Pro" w:eastAsia="Times New Roman" w:hAnsi="Avenir Next LT Pro" w:cs="Times New Roman"/>
          <w:sz w:val="22"/>
          <w:szCs w:val="22"/>
          <w:lang w:val="sl-SI" w:eastAsia="sl-SI"/>
        </w:rPr>
        <w:t xml:space="preserve">, </w:t>
      </w:r>
      <w:r w:rsidRPr="00CE63C7">
        <w:rPr>
          <w:rFonts w:ascii="Avenir Next LT Pro" w:eastAsia="Times New Roman" w:hAnsi="Avenir Next LT Pro" w:cs="Times New Roman"/>
          <w:sz w:val="22"/>
          <w:szCs w:val="22"/>
          <w:lang w:val="sl-SI" w:eastAsia="sl-SI"/>
        </w:rPr>
        <w:t>54/</w:t>
      </w:r>
      <w:r w:rsidR="000E2199">
        <w:rPr>
          <w:rFonts w:ascii="Avenir Next LT Pro" w:eastAsia="Times New Roman" w:hAnsi="Avenir Next LT Pro" w:cs="Times New Roman"/>
          <w:sz w:val="22"/>
          <w:szCs w:val="22"/>
          <w:lang w:val="sl-SI" w:eastAsia="sl-SI"/>
        </w:rPr>
        <w:t>20</w:t>
      </w:r>
      <w:r w:rsidRPr="00CE63C7">
        <w:rPr>
          <w:rFonts w:ascii="Avenir Next LT Pro" w:eastAsia="Times New Roman" w:hAnsi="Avenir Next LT Pro" w:cs="Times New Roman"/>
          <w:sz w:val="22"/>
          <w:szCs w:val="22"/>
          <w:lang w:val="sl-SI" w:eastAsia="sl-SI"/>
        </w:rPr>
        <w:t>16</w:t>
      </w:r>
      <w:r w:rsidR="000E2199">
        <w:rPr>
          <w:rFonts w:ascii="Avenir Next LT Pro" w:eastAsia="Times New Roman" w:hAnsi="Avenir Next LT Pro" w:cs="Times New Roman"/>
          <w:sz w:val="22"/>
          <w:szCs w:val="22"/>
          <w:lang w:val="sl-SI" w:eastAsia="sl-SI"/>
        </w:rPr>
        <w:t xml:space="preserve"> in 4/2025</w:t>
      </w:r>
      <w:r w:rsidRPr="00CE63C7">
        <w:rPr>
          <w:rFonts w:ascii="Avenir Next LT Pro" w:eastAsia="Times New Roman" w:hAnsi="Avenir Next LT Pro" w:cs="Times New Roman"/>
          <w:sz w:val="22"/>
          <w:szCs w:val="22"/>
          <w:lang w:val="sl-SI" w:eastAsia="sl-SI"/>
        </w:rPr>
        <w:t>) in 21. člena Poslovnika občinskega sveta Občine Vransko (</w:t>
      </w:r>
      <w:proofErr w:type="spellStart"/>
      <w:r w:rsidRPr="00CE63C7">
        <w:rPr>
          <w:rFonts w:ascii="Avenir Next LT Pro" w:eastAsia="Times New Roman" w:hAnsi="Avenir Next LT Pro" w:cs="Times New Roman"/>
          <w:sz w:val="22"/>
          <w:szCs w:val="22"/>
          <w:lang w:val="sl-SI" w:eastAsia="sl-SI"/>
        </w:rPr>
        <w:t>Ur.l</w:t>
      </w:r>
      <w:proofErr w:type="spellEnd"/>
      <w:r w:rsidRPr="00CE63C7">
        <w:rPr>
          <w:rFonts w:ascii="Avenir Next LT Pro" w:eastAsia="Times New Roman" w:hAnsi="Avenir Next LT Pro" w:cs="Times New Roman"/>
          <w:sz w:val="22"/>
          <w:szCs w:val="22"/>
          <w:lang w:val="sl-SI" w:eastAsia="sl-SI"/>
        </w:rPr>
        <w:t>. RS, št. 44/99, 42/00</w:t>
      </w:r>
      <w:r w:rsidR="000E2199">
        <w:rPr>
          <w:rFonts w:ascii="Avenir Next LT Pro" w:eastAsia="Times New Roman" w:hAnsi="Avenir Next LT Pro" w:cs="Times New Roman"/>
          <w:sz w:val="22"/>
          <w:szCs w:val="22"/>
          <w:lang w:val="sl-SI" w:eastAsia="sl-SI"/>
        </w:rPr>
        <w:t xml:space="preserve"> in</w:t>
      </w:r>
      <w:r w:rsidRPr="00CE63C7">
        <w:rPr>
          <w:rFonts w:ascii="Avenir Next LT Pro" w:eastAsia="Times New Roman" w:hAnsi="Avenir Next LT Pro" w:cs="Times New Roman"/>
          <w:sz w:val="22"/>
          <w:szCs w:val="22"/>
          <w:lang w:val="sl-SI" w:eastAsia="sl-SI"/>
        </w:rPr>
        <w:t xml:space="preserve"> 13/01 </w:t>
      </w:r>
      <w:r w:rsidR="000E2199">
        <w:rPr>
          <w:rFonts w:ascii="Avenir Next LT Pro" w:eastAsia="Times New Roman" w:hAnsi="Avenir Next LT Pro" w:cs="Times New Roman"/>
          <w:sz w:val="22"/>
          <w:szCs w:val="22"/>
          <w:lang w:val="sl-SI" w:eastAsia="sl-SI"/>
        </w:rPr>
        <w:t xml:space="preserve">ter </w:t>
      </w:r>
      <w:r w:rsidRPr="00CE63C7">
        <w:rPr>
          <w:rFonts w:ascii="Avenir Next LT Pro" w:eastAsia="Times New Roman" w:hAnsi="Avenir Next LT Pro" w:cs="Times New Roman"/>
          <w:sz w:val="22"/>
          <w:szCs w:val="22"/>
          <w:lang w:val="sl-SI" w:eastAsia="sl-SI"/>
        </w:rPr>
        <w:t>Uradne objave</w:t>
      </w:r>
      <w:r w:rsidR="000E2199" w:rsidRPr="000E2199">
        <w:t xml:space="preserve"> </w:t>
      </w:r>
      <w:r w:rsidR="000E2199" w:rsidRPr="000E2199">
        <w:rPr>
          <w:rFonts w:ascii="Avenir Next LT Pro" w:eastAsia="Times New Roman" w:hAnsi="Avenir Next LT Pro" w:cs="Times New Roman"/>
          <w:sz w:val="22"/>
          <w:szCs w:val="22"/>
          <w:lang w:val="sl-SI" w:eastAsia="sl-SI"/>
        </w:rPr>
        <w:t>Občine Vransko</w:t>
      </w:r>
      <w:r w:rsidR="000E2199">
        <w:rPr>
          <w:rFonts w:ascii="Avenir Next LT Pro" w:eastAsia="Times New Roman" w:hAnsi="Avenir Next LT Pro" w:cs="Times New Roman"/>
          <w:sz w:val="22"/>
          <w:szCs w:val="22"/>
          <w:lang w:val="sl-SI" w:eastAsia="sl-SI"/>
        </w:rPr>
        <w:t xml:space="preserve"> </w:t>
      </w:r>
      <w:r w:rsidRPr="00CE63C7">
        <w:rPr>
          <w:rFonts w:ascii="Avenir Next LT Pro" w:eastAsia="Times New Roman" w:hAnsi="Avenir Next LT Pro" w:cs="Times New Roman"/>
          <w:sz w:val="22"/>
          <w:szCs w:val="22"/>
          <w:lang w:val="sl-SI" w:eastAsia="sl-SI"/>
        </w:rPr>
        <w:t>, št. 54/</w:t>
      </w:r>
      <w:r w:rsidR="000E2199">
        <w:rPr>
          <w:rFonts w:ascii="Avenir Next LT Pro" w:eastAsia="Times New Roman" w:hAnsi="Avenir Next LT Pro" w:cs="Times New Roman"/>
          <w:sz w:val="22"/>
          <w:szCs w:val="22"/>
          <w:lang w:val="sl-SI" w:eastAsia="sl-SI"/>
        </w:rPr>
        <w:t>20</w:t>
      </w:r>
      <w:r w:rsidRPr="00CE63C7">
        <w:rPr>
          <w:rFonts w:ascii="Avenir Next LT Pro" w:eastAsia="Times New Roman" w:hAnsi="Avenir Next LT Pro" w:cs="Times New Roman"/>
          <w:sz w:val="22"/>
          <w:szCs w:val="22"/>
          <w:lang w:val="sl-SI" w:eastAsia="sl-SI"/>
        </w:rPr>
        <w:t>16, 94/</w:t>
      </w:r>
      <w:r w:rsidR="000E2199">
        <w:rPr>
          <w:rFonts w:ascii="Avenir Next LT Pro" w:eastAsia="Times New Roman" w:hAnsi="Avenir Next LT Pro" w:cs="Times New Roman"/>
          <w:sz w:val="22"/>
          <w:szCs w:val="22"/>
          <w:lang w:val="sl-SI" w:eastAsia="sl-SI"/>
        </w:rPr>
        <w:t>20</w:t>
      </w:r>
      <w:r w:rsidRPr="00CE63C7">
        <w:rPr>
          <w:rFonts w:ascii="Avenir Next LT Pro" w:eastAsia="Times New Roman" w:hAnsi="Avenir Next LT Pro" w:cs="Times New Roman"/>
          <w:sz w:val="22"/>
          <w:szCs w:val="22"/>
          <w:lang w:val="sl-SI" w:eastAsia="sl-SI"/>
        </w:rPr>
        <w:t>20</w:t>
      </w:r>
      <w:r w:rsidR="00713636">
        <w:rPr>
          <w:rFonts w:ascii="Avenir Next LT Pro" w:eastAsia="Times New Roman" w:hAnsi="Avenir Next LT Pro" w:cs="Times New Roman"/>
          <w:sz w:val="22"/>
          <w:szCs w:val="22"/>
          <w:lang w:val="sl-SI" w:eastAsia="sl-SI"/>
        </w:rPr>
        <w:t xml:space="preserve">, </w:t>
      </w:r>
      <w:r w:rsidRPr="00CE63C7">
        <w:rPr>
          <w:rFonts w:ascii="Avenir Next LT Pro" w:eastAsia="Times New Roman" w:hAnsi="Avenir Next LT Pro" w:cs="Times New Roman"/>
          <w:sz w:val="22"/>
          <w:szCs w:val="22"/>
          <w:lang w:val="sl-SI" w:eastAsia="sl-SI"/>
        </w:rPr>
        <w:t>97/</w:t>
      </w:r>
      <w:r w:rsidR="000E2199">
        <w:rPr>
          <w:rFonts w:ascii="Avenir Next LT Pro" w:eastAsia="Times New Roman" w:hAnsi="Avenir Next LT Pro" w:cs="Times New Roman"/>
          <w:sz w:val="22"/>
          <w:szCs w:val="22"/>
          <w:lang w:val="sl-SI" w:eastAsia="sl-SI"/>
        </w:rPr>
        <w:t>20</w:t>
      </w:r>
      <w:r w:rsidRPr="00CE63C7">
        <w:rPr>
          <w:rFonts w:ascii="Avenir Next LT Pro" w:eastAsia="Times New Roman" w:hAnsi="Avenir Next LT Pro" w:cs="Times New Roman"/>
          <w:sz w:val="22"/>
          <w:szCs w:val="22"/>
          <w:lang w:val="sl-SI" w:eastAsia="sl-SI"/>
        </w:rPr>
        <w:t>20</w:t>
      </w:r>
      <w:r w:rsidR="00713636">
        <w:rPr>
          <w:rFonts w:ascii="Avenir Next LT Pro" w:eastAsia="Times New Roman" w:hAnsi="Avenir Next LT Pro" w:cs="Times New Roman"/>
          <w:sz w:val="22"/>
          <w:szCs w:val="22"/>
          <w:lang w:val="sl-SI" w:eastAsia="sl-SI"/>
        </w:rPr>
        <w:t xml:space="preserve"> in </w:t>
      </w:r>
      <w:r w:rsidR="00713636" w:rsidRPr="00713636">
        <w:rPr>
          <w:rFonts w:ascii="Avenir Next LT Pro" w:eastAsia="Times New Roman" w:hAnsi="Avenir Next LT Pro" w:cs="Times New Roman"/>
          <w:sz w:val="22"/>
          <w:szCs w:val="22"/>
          <w:lang w:val="sl-SI" w:eastAsia="sl-SI"/>
        </w:rPr>
        <w:t>11/2024</w:t>
      </w:r>
      <w:r w:rsidRPr="00CE63C7">
        <w:rPr>
          <w:rFonts w:ascii="Avenir Next LT Pro" w:eastAsia="Times New Roman" w:hAnsi="Avenir Next LT Pro" w:cs="Times New Roman"/>
          <w:sz w:val="22"/>
          <w:szCs w:val="22"/>
          <w:lang w:val="sl-SI" w:eastAsia="sl-SI"/>
        </w:rPr>
        <w:t xml:space="preserve">)  </w:t>
      </w:r>
    </w:p>
    <w:p w14:paraId="02ECA6A2" w14:textId="77777777" w:rsidR="00CE63C7" w:rsidRDefault="00CE63C7" w:rsidP="00CE63C7">
      <w:pPr>
        <w:jc w:val="both"/>
        <w:rPr>
          <w:rFonts w:ascii="Avenir Next LT Pro" w:eastAsia="Times New Roman" w:hAnsi="Avenir Next LT Pro" w:cs="Times New Roman"/>
          <w:sz w:val="22"/>
          <w:szCs w:val="22"/>
          <w:lang w:val="sl-SI" w:eastAsia="sl-SI"/>
        </w:rPr>
      </w:pPr>
    </w:p>
    <w:p w14:paraId="2E7370FE" w14:textId="77777777" w:rsidR="00AA79E1" w:rsidRDefault="00AA79E1" w:rsidP="00CE63C7">
      <w:pPr>
        <w:jc w:val="both"/>
        <w:rPr>
          <w:rFonts w:ascii="Avenir Next LT Pro" w:eastAsia="Times New Roman" w:hAnsi="Avenir Next LT Pro" w:cs="Times New Roman"/>
          <w:sz w:val="22"/>
          <w:szCs w:val="22"/>
          <w:lang w:val="sl-SI" w:eastAsia="sl-SI"/>
        </w:rPr>
      </w:pPr>
    </w:p>
    <w:p w14:paraId="4D404079" w14:textId="77777777" w:rsidR="00AA79E1" w:rsidRPr="00CE63C7" w:rsidRDefault="00AA79E1" w:rsidP="00CE63C7">
      <w:pPr>
        <w:jc w:val="both"/>
        <w:rPr>
          <w:rFonts w:ascii="Avenir Next LT Pro" w:eastAsia="Times New Roman" w:hAnsi="Avenir Next LT Pro" w:cs="Times New Roman"/>
          <w:sz w:val="22"/>
          <w:szCs w:val="22"/>
          <w:lang w:val="sl-SI" w:eastAsia="sl-SI"/>
        </w:rPr>
      </w:pPr>
    </w:p>
    <w:p w14:paraId="4BC13E96" w14:textId="77777777" w:rsidR="00CE63C7" w:rsidRPr="00CE63C7" w:rsidRDefault="00CE63C7" w:rsidP="00CE63C7">
      <w:pPr>
        <w:keepNext/>
        <w:jc w:val="center"/>
        <w:outlineLvl w:val="7"/>
        <w:rPr>
          <w:rFonts w:ascii="Avenir Next LT Pro" w:eastAsia="Times New Roman" w:hAnsi="Avenir Next LT Pro" w:cs="Times New Roman"/>
          <w:b/>
          <w:sz w:val="22"/>
          <w:szCs w:val="22"/>
          <w:lang w:val="sl-SI" w:eastAsia="sl-SI"/>
        </w:rPr>
      </w:pPr>
      <w:r w:rsidRPr="00CE63C7">
        <w:rPr>
          <w:rFonts w:ascii="Avenir Next LT Pro" w:eastAsia="Times New Roman" w:hAnsi="Avenir Next LT Pro" w:cs="Times New Roman"/>
          <w:b/>
          <w:sz w:val="22"/>
          <w:szCs w:val="22"/>
          <w:lang w:val="sl-SI" w:eastAsia="sl-SI"/>
        </w:rPr>
        <w:t>S K L I C U J E M</w:t>
      </w:r>
    </w:p>
    <w:p w14:paraId="4F8AE100" w14:textId="77777777" w:rsidR="00CE63C7" w:rsidRPr="00CE63C7" w:rsidRDefault="00CE63C7" w:rsidP="00CE63C7">
      <w:pPr>
        <w:rPr>
          <w:rFonts w:ascii="Avenir Next LT Pro" w:eastAsia="Times New Roman" w:hAnsi="Avenir Next LT Pro" w:cs="Times New Roman"/>
          <w:sz w:val="22"/>
          <w:szCs w:val="22"/>
          <w:lang w:val="sl-SI" w:eastAsia="sl-SI"/>
        </w:rPr>
      </w:pPr>
    </w:p>
    <w:p w14:paraId="3563032E" w14:textId="6D465847" w:rsidR="00CE63C7" w:rsidRPr="00CE63C7" w:rsidRDefault="00D71DC5" w:rsidP="001217D7">
      <w:pPr>
        <w:rPr>
          <w:rFonts w:ascii="Avenir Next LT Pro" w:eastAsia="Times New Roman" w:hAnsi="Avenir Next LT Pro" w:cs="Times New Roman"/>
          <w:b/>
          <w:sz w:val="22"/>
          <w:szCs w:val="22"/>
          <w:lang w:val="sl-SI" w:eastAsia="sl-SI"/>
        </w:rPr>
      </w:pPr>
      <w:r>
        <w:rPr>
          <w:rFonts w:ascii="Avenir Next LT Pro" w:eastAsia="Times New Roman" w:hAnsi="Avenir Next LT Pro" w:cs="Times New Roman"/>
          <w:sz w:val="22"/>
          <w:szCs w:val="22"/>
          <w:lang w:val="sl-SI" w:eastAsia="sl-SI"/>
        </w:rPr>
        <w:t>24</w:t>
      </w:r>
      <w:r w:rsidR="004E34E5">
        <w:rPr>
          <w:rFonts w:ascii="Avenir Next LT Pro" w:eastAsia="Times New Roman" w:hAnsi="Avenir Next LT Pro" w:cs="Times New Roman"/>
          <w:sz w:val="22"/>
          <w:szCs w:val="22"/>
          <w:lang w:val="sl-SI" w:eastAsia="sl-SI"/>
        </w:rPr>
        <w:t>.</w:t>
      </w:r>
      <w:r w:rsidR="00CE63C7" w:rsidRPr="00CE63C7">
        <w:rPr>
          <w:rFonts w:ascii="Avenir Next LT Pro" w:eastAsia="Times New Roman" w:hAnsi="Avenir Next LT Pro" w:cs="Times New Roman"/>
          <w:sz w:val="22"/>
          <w:szCs w:val="22"/>
          <w:lang w:val="sl-SI" w:eastAsia="sl-SI"/>
        </w:rPr>
        <w:t xml:space="preserve"> redno sejo Občinskega sveta Občine Vransko, ki bo </w:t>
      </w:r>
      <w:r w:rsidR="00CE63C7" w:rsidRPr="00CE63C7">
        <w:rPr>
          <w:rFonts w:ascii="Avenir Next LT Pro" w:eastAsia="Times New Roman" w:hAnsi="Avenir Next LT Pro" w:cs="Times New Roman"/>
          <w:b/>
          <w:sz w:val="22"/>
          <w:szCs w:val="22"/>
          <w:lang w:val="sl-SI" w:eastAsia="sl-SI"/>
        </w:rPr>
        <w:t xml:space="preserve">v </w:t>
      </w:r>
      <w:r>
        <w:rPr>
          <w:rFonts w:ascii="Avenir Next LT Pro" w:eastAsia="Times New Roman" w:hAnsi="Avenir Next LT Pro" w:cs="Times New Roman"/>
          <w:b/>
          <w:sz w:val="22"/>
          <w:szCs w:val="22"/>
          <w:lang w:val="sl-SI" w:eastAsia="sl-SI"/>
        </w:rPr>
        <w:t>četrtek</w:t>
      </w:r>
      <w:r w:rsidR="00A10917">
        <w:rPr>
          <w:rFonts w:ascii="Avenir Next LT Pro" w:eastAsia="Times New Roman" w:hAnsi="Avenir Next LT Pro" w:cs="Times New Roman"/>
          <w:b/>
          <w:sz w:val="22"/>
          <w:szCs w:val="22"/>
          <w:lang w:val="sl-SI" w:eastAsia="sl-SI"/>
        </w:rPr>
        <w:t>,</w:t>
      </w:r>
      <w:r w:rsidR="00CE63C7" w:rsidRPr="00CE63C7">
        <w:rPr>
          <w:rFonts w:ascii="Avenir Next LT Pro" w:eastAsia="Times New Roman" w:hAnsi="Avenir Next LT Pro" w:cs="Times New Roman"/>
          <w:b/>
          <w:sz w:val="22"/>
          <w:szCs w:val="22"/>
          <w:lang w:val="sl-SI" w:eastAsia="sl-SI"/>
        </w:rPr>
        <w:t xml:space="preserve"> </w:t>
      </w:r>
      <w:r>
        <w:rPr>
          <w:rFonts w:ascii="Avenir Next LT Pro" w:eastAsia="Times New Roman" w:hAnsi="Avenir Next LT Pro" w:cs="Times New Roman"/>
          <w:b/>
          <w:sz w:val="22"/>
          <w:szCs w:val="22"/>
          <w:lang w:val="sl-SI" w:eastAsia="sl-SI"/>
        </w:rPr>
        <w:t>9</w:t>
      </w:r>
      <w:r w:rsidR="00CE63C7" w:rsidRPr="00CE63C7">
        <w:rPr>
          <w:rFonts w:ascii="Avenir Next LT Pro" w:eastAsia="Times New Roman" w:hAnsi="Avenir Next LT Pro" w:cs="Times New Roman"/>
          <w:b/>
          <w:sz w:val="22"/>
          <w:szCs w:val="22"/>
          <w:lang w:val="sl-SI" w:eastAsia="sl-SI"/>
        </w:rPr>
        <w:t xml:space="preserve">. </w:t>
      </w:r>
      <w:r w:rsidR="002023D9">
        <w:rPr>
          <w:rFonts w:ascii="Avenir Next LT Pro" w:eastAsia="Times New Roman" w:hAnsi="Avenir Next LT Pro" w:cs="Times New Roman"/>
          <w:b/>
          <w:sz w:val="22"/>
          <w:szCs w:val="22"/>
          <w:lang w:val="sl-SI" w:eastAsia="sl-SI"/>
        </w:rPr>
        <w:t>aprila</w:t>
      </w:r>
      <w:r w:rsidR="00CE63C7" w:rsidRPr="00CE63C7">
        <w:rPr>
          <w:rFonts w:ascii="Avenir Next LT Pro" w:eastAsia="Times New Roman" w:hAnsi="Avenir Next LT Pro" w:cs="Times New Roman"/>
          <w:b/>
          <w:sz w:val="22"/>
          <w:szCs w:val="22"/>
          <w:lang w:val="sl-SI" w:eastAsia="sl-SI"/>
        </w:rPr>
        <w:t xml:space="preserve"> 202</w:t>
      </w:r>
      <w:r>
        <w:rPr>
          <w:rFonts w:ascii="Avenir Next LT Pro" w:eastAsia="Times New Roman" w:hAnsi="Avenir Next LT Pro" w:cs="Times New Roman"/>
          <w:b/>
          <w:sz w:val="22"/>
          <w:szCs w:val="22"/>
          <w:lang w:val="sl-SI" w:eastAsia="sl-SI"/>
        </w:rPr>
        <w:t>6</w:t>
      </w:r>
      <w:r w:rsidR="00CE63C7" w:rsidRPr="00CE63C7">
        <w:rPr>
          <w:rFonts w:ascii="Avenir Next LT Pro" w:eastAsia="Times New Roman" w:hAnsi="Avenir Next LT Pro" w:cs="Times New Roman"/>
          <w:b/>
          <w:sz w:val="22"/>
          <w:szCs w:val="22"/>
          <w:lang w:val="sl-SI" w:eastAsia="sl-SI"/>
        </w:rPr>
        <w:t xml:space="preserve">, ob 19. uri v sejni sobi </w:t>
      </w:r>
      <w:r w:rsidR="00807575">
        <w:rPr>
          <w:rFonts w:ascii="Avenir Next LT Pro" w:eastAsia="Times New Roman" w:hAnsi="Avenir Next LT Pro" w:cs="Times New Roman"/>
          <w:b/>
          <w:sz w:val="22"/>
          <w:szCs w:val="22"/>
          <w:lang w:val="sl-SI" w:eastAsia="sl-SI"/>
        </w:rPr>
        <w:t>O</w:t>
      </w:r>
      <w:r w:rsidR="00CE63C7" w:rsidRPr="00CE63C7">
        <w:rPr>
          <w:rFonts w:ascii="Avenir Next LT Pro" w:eastAsia="Times New Roman" w:hAnsi="Avenir Next LT Pro" w:cs="Times New Roman"/>
          <w:b/>
          <w:sz w:val="22"/>
          <w:szCs w:val="22"/>
          <w:lang w:val="sl-SI" w:eastAsia="sl-SI"/>
        </w:rPr>
        <w:t>bčine Vransko, Vransko 130c.</w:t>
      </w:r>
    </w:p>
    <w:p w14:paraId="327DC5BE" w14:textId="77777777" w:rsidR="00CE63C7" w:rsidRPr="00CE63C7" w:rsidRDefault="00CE63C7" w:rsidP="00CE63C7">
      <w:pPr>
        <w:jc w:val="both"/>
        <w:rPr>
          <w:rFonts w:ascii="Avenir Next LT Pro" w:eastAsia="Times New Roman" w:hAnsi="Avenir Next LT Pro" w:cs="Times New Roman"/>
          <w:sz w:val="22"/>
          <w:szCs w:val="22"/>
          <w:lang w:val="sl-SI" w:eastAsia="sl-SI"/>
        </w:rPr>
      </w:pPr>
    </w:p>
    <w:p w14:paraId="1E17CF2F" w14:textId="77777777" w:rsidR="00CE63C7" w:rsidRPr="00CE63C7" w:rsidRDefault="00CE63C7" w:rsidP="00CE63C7">
      <w:pPr>
        <w:jc w:val="both"/>
        <w:rPr>
          <w:rFonts w:ascii="Avenir Next LT Pro" w:eastAsia="Times New Roman" w:hAnsi="Avenir Next LT Pro" w:cs="Times New Roman"/>
          <w:sz w:val="22"/>
          <w:szCs w:val="22"/>
          <w:lang w:val="sl-SI" w:eastAsia="sl-SI"/>
        </w:rPr>
      </w:pPr>
      <w:r w:rsidRPr="00CE63C7">
        <w:rPr>
          <w:rFonts w:ascii="Avenir Next LT Pro" w:eastAsia="Times New Roman" w:hAnsi="Avenir Next LT Pro" w:cs="Times New Roman"/>
          <w:sz w:val="22"/>
          <w:szCs w:val="22"/>
          <w:lang w:val="sl-SI" w:eastAsia="sl-SI"/>
        </w:rPr>
        <w:t>Predlagam naslednji:</w:t>
      </w:r>
    </w:p>
    <w:p w14:paraId="12740AA7" w14:textId="77777777" w:rsidR="00CE63C7" w:rsidRPr="00CE63C7" w:rsidRDefault="00CE63C7" w:rsidP="00CE63C7">
      <w:pPr>
        <w:jc w:val="center"/>
        <w:rPr>
          <w:rFonts w:ascii="Avenir Next LT Pro" w:eastAsia="Times New Roman" w:hAnsi="Avenir Next LT Pro" w:cs="Times New Roman"/>
          <w:b/>
          <w:sz w:val="22"/>
          <w:szCs w:val="22"/>
          <w:lang w:val="sl-SI" w:eastAsia="sl-SI"/>
        </w:rPr>
      </w:pPr>
      <w:r w:rsidRPr="00CE63C7">
        <w:rPr>
          <w:rFonts w:ascii="Avenir Next LT Pro" w:eastAsia="Times New Roman" w:hAnsi="Avenir Next LT Pro" w:cs="Times New Roman"/>
          <w:b/>
          <w:sz w:val="22"/>
          <w:szCs w:val="22"/>
          <w:lang w:val="sl-SI" w:eastAsia="sl-SI"/>
        </w:rPr>
        <w:t>D N E V N I   R E D</w:t>
      </w:r>
    </w:p>
    <w:p w14:paraId="08C97493" w14:textId="77777777" w:rsidR="00CE63C7" w:rsidRPr="00CE63C7" w:rsidRDefault="00CE63C7" w:rsidP="00CE63C7">
      <w:pPr>
        <w:jc w:val="center"/>
        <w:rPr>
          <w:rFonts w:ascii="Avenir Next LT Pro" w:eastAsia="Times New Roman" w:hAnsi="Avenir Next LT Pro" w:cs="Times New Roman"/>
          <w:sz w:val="22"/>
          <w:szCs w:val="22"/>
          <w:lang w:val="sl-SI" w:eastAsia="sl-SI"/>
        </w:rPr>
      </w:pPr>
    </w:p>
    <w:p w14:paraId="3389DEF4" w14:textId="77777777" w:rsidR="00CE63C7" w:rsidRPr="00CE63C7" w:rsidRDefault="00CE63C7" w:rsidP="00CE63C7">
      <w:pPr>
        <w:jc w:val="both"/>
        <w:rPr>
          <w:rFonts w:ascii="Avenir Next LT Pro" w:eastAsia="Times New Roman" w:hAnsi="Avenir Next LT Pro" w:cs="Times New Roman"/>
          <w:b/>
          <w:sz w:val="22"/>
          <w:szCs w:val="22"/>
          <w:lang w:val="sl-SI" w:eastAsia="sl-SI"/>
        </w:rPr>
      </w:pPr>
    </w:p>
    <w:p w14:paraId="4B3B0F48" w14:textId="77777777" w:rsidR="00CE63C7" w:rsidRPr="00CE63C7" w:rsidRDefault="00CE63C7" w:rsidP="001217D7">
      <w:pPr>
        <w:numPr>
          <w:ilvl w:val="0"/>
          <w:numId w:val="2"/>
        </w:numPr>
        <w:jc w:val="both"/>
        <w:rPr>
          <w:rFonts w:ascii="Avenir Next LT Pro" w:eastAsia="Times New Roman" w:hAnsi="Avenir Next LT Pro" w:cs="Times New Roman"/>
          <w:sz w:val="22"/>
          <w:szCs w:val="22"/>
          <w:lang w:val="sl-SI" w:eastAsia="sl-SI"/>
        </w:rPr>
      </w:pPr>
      <w:r w:rsidRPr="00CE63C7">
        <w:rPr>
          <w:rFonts w:ascii="Avenir Next LT Pro" w:eastAsia="Times New Roman" w:hAnsi="Avenir Next LT Pro" w:cs="Times New Roman"/>
          <w:sz w:val="22"/>
          <w:szCs w:val="22"/>
          <w:lang w:val="sl-SI" w:eastAsia="sl-SI"/>
        </w:rPr>
        <w:t>Ugotovitev prisotnosti in sprejem dnevnega reda</w:t>
      </w:r>
    </w:p>
    <w:p w14:paraId="33C6126D" w14:textId="77777777" w:rsidR="00CE63C7" w:rsidRPr="00CE63C7" w:rsidRDefault="00CE63C7" w:rsidP="001217D7">
      <w:pPr>
        <w:ind w:left="720"/>
        <w:jc w:val="both"/>
        <w:rPr>
          <w:rFonts w:ascii="Avenir Next LT Pro" w:eastAsia="Times New Roman" w:hAnsi="Avenir Next LT Pro" w:cs="Times New Roman"/>
          <w:sz w:val="22"/>
          <w:szCs w:val="22"/>
          <w:lang w:val="sl-SI" w:eastAsia="sl-SI"/>
        </w:rPr>
      </w:pPr>
      <w:r w:rsidRPr="00CE63C7">
        <w:rPr>
          <w:rFonts w:ascii="Avenir Next LT Pro" w:eastAsia="Times New Roman" w:hAnsi="Avenir Next LT Pro" w:cs="Times New Roman"/>
          <w:sz w:val="22"/>
          <w:szCs w:val="22"/>
          <w:lang w:val="sl-SI" w:eastAsia="sl-SI"/>
        </w:rPr>
        <w:t xml:space="preserve"> </w:t>
      </w:r>
    </w:p>
    <w:p w14:paraId="50BDAE32" w14:textId="3B873435" w:rsidR="00CE63C7" w:rsidRPr="00CE63C7" w:rsidRDefault="00CE63C7" w:rsidP="001217D7">
      <w:pPr>
        <w:numPr>
          <w:ilvl w:val="0"/>
          <w:numId w:val="2"/>
        </w:numPr>
        <w:jc w:val="both"/>
        <w:rPr>
          <w:rFonts w:ascii="Avenir Next LT Pro" w:eastAsia="Times New Roman" w:hAnsi="Avenir Next LT Pro" w:cs="Times New Roman"/>
          <w:sz w:val="22"/>
          <w:szCs w:val="22"/>
          <w:lang w:val="sl-SI" w:eastAsia="sl-SI"/>
        </w:rPr>
      </w:pPr>
      <w:bookmarkStart w:id="0" w:name="_Hlk158030813"/>
      <w:bookmarkStart w:id="1" w:name="_Hlk167694158"/>
      <w:r w:rsidRPr="00CE63C7">
        <w:rPr>
          <w:rFonts w:ascii="Avenir Next LT Pro" w:eastAsia="Times New Roman" w:hAnsi="Avenir Next LT Pro" w:cs="Times New Roman"/>
          <w:sz w:val="22"/>
          <w:szCs w:val="22"/>
          <w:lang w:val="sl-SI" w:eastAsia="sl-SI"/>
        </w:rPr>
        <w:t xml:space="preserve">Pregled sklepov in potrditev </w:t>
      </w:r>
      <w:bookmarkStart w:id="2" w:name="_Hlk176241896"/>
      <w:r w:rsidRPr="00CE63C7">
        <w:rPr>
          <w:rFonts w:ascii="Avenir Next LT Pro" w:eastAsia="Times New Roman" w:hAnsi="Avenir Next LT Pro" w:cs="Times New Roman"/>
          <w:sz w:val="22"/>
          <w:szCs w:val="22"/>
          <w:lang w:val="sl-SI" w:eastAsia="sl-SI"/>
        </w:rPr>
        <w:t xml:space="preserve">zapisnika </w:t>
      </w:r>
      <w:r w:rsidR="00D71DC5">
        <w:rPr>
          <w:rFonts w:ascii="Avenir Next LT Pro" w:eastAsia="Times New Roman" w:hAnsi="Avenir Next LT Pro" w:cs="Times New Roman"/>
          <w:sz w:val="22"/>
          <w:szCs w:val="22"/>
          <w:lang w:val="sl-SI" w:eastAsia="sl-SI"/>
        </w:rPr>
        <w:t>23</w:t>
      </w:r>
      <w:r w:rsidRPr="00CE63C7">
        <w:rPr>
          <w:rFonts w:ascii="Avenir Next LT Pro" w:eastAsia="Times New Roman" w:hAnsi="Avenir Next LT Pro" w:cs="Times New Roman"/>
          <w:sz w:val="22"/>
          <w:szCs w:val="22"/>
          <w:lang w:val="sl-SI" w:eastAsia="sl-SI"/>
        </w:rPr>
        <w:t xml:space="preserve">. redne seje </w:t>
      </w:r>
      <w:bookmarkStart w:id="3" w:name="_Hlk188868538"/>
      <w:bookmarkEnd w:id="0"/>
      <w:bookmarkEnd w:id="1"/>
      <w:r w:rsidR="006333E3">
        <w:rPr>
          <w:rFonts w:ascii="Avenir Next LT Pro" w:eastAsia="Times New Roman" w:hAnsi="Avenir Next LT Pro" w:cs="Times New Roman"/>
          <w:sz w:val="22"/>
          <w:szCs w:val="22"/>
          <w:lang w:val="sl-SI" w:eastAsia="sl-SI"/>
        </w:rPr>
        <w:t>–</w:t>
      </w:r>
      <w:r w:rsidRPr="00CE63C7">
        <w:rPr>
          <w:rFonts w:ascii="Avenir Next LT Pro" w:eastAsia="Times New Roman" w:hAnsi="Avenir Next LT Pro" w:cs="Times New Roman"/>
          <w:sz w:val="22"/>
          <w:szCs w:val="22"/>
          <w:lang w:val="sl-SI" w:eastAsia="sl-SI"/>
        </w:rPr>
        <w:t xml:space="preserve"> </w:t>
      </w:r>
      <w:bookmarkStart w:id="4" w:name="_Hlk179206265"/>
      <w:r w:rsidRPr="00CE63C7">
        <w:rPr>
          <w:rFonts w:ascii="Avenir Next LT Pro" w:eastAsia="Times New Roman" w:hAnsi="Avenir Next LT Pro" w:cs="Times New Roman"/>
          <w:sz w:val="22"/>
          <w:szCs w:val="22"/>
          <w:lang w:val="sl-SI" w:eastAsia="sl-SI"/>
        </w:rPr>
        <w:t>obravnava in sprejem</w:t>
      </w:r>
      <w:bookmarkEnd w:id="3"/>
    </w:p>
    <w:bookmarkEnd w:id="2"/>
    <w:p w14:paraId="17D0A2C3" w14:textId="4EB6CFBD" w:rsidR="00CE63C7" w:rsidRDefault="00CE63C7" w:rsidP="001217D7">
      <w:pPr>
        <w:ind w:left="360"/>
        <w:jc w:val="both"/>
        <w:rPr>
          <w:rFonts w:ascii="Avenir Next LT Pro" w:eastAsia="Times New Roman" w:hAnsi="Avenir Next LT Pro" w:cs="Times New Roman"/>
          <w:sz w:val="22"/>
          <w:szCs w:val="22"/>
          <w:lang w:val="sl-SI" w:eastAsia="sl-SI"/>
        </w:rPr>
      </w:pPr>
      <w:r w:rsidRPr="00CE63C7">
        <w:rPr>
          <w:rFonts w:ascii="Avenir Next LT Pro" w:eastAsia="Times New Roman" w:hAnsi="Avenir Next LT Pro" w:cs="Times New Roman"/>
          <w:sz w:val="22"/>
          <w:szCs w:val="22"/>
          <w:lang w:val="sl-SI" w:eastAsia="sl-SI"/>
        </w:rPr>
        <w:t xml:space="preserve">      (obrazložitev: </w:t>
      </w:r>
      <w:r w:rsidR="00713636">
        <w:rPr>
          <w:rFonts w:ascii="Avenir Next LT Pro" w:eastAsia="Times New Roman" w:hAnsi="Avenir Next LT Pro" w:cs="Times New Roman"/>
          <w:sz w:val="22"/>
          <w:szCs w:val="22"/>
          <w:lang w:val="sl-SI" w:eastAsia="sl-SI"/>
        </w:rPr>
        <w:t>občinska uprava</w:t>
      </w:r>
      <w:r w:rsidRPr="00CE63C7">
        <w:rPr>
          <w:rFonts w:ascii="Avenir Next LT Pro" w:eastAsia="Times New Roman" w:hAnsi="Avenir Next LT Pro" w:cs="Times New Roman"/>
          <w:sz w:val="22"/>
          <w:szCs w:val="22"/>
          <w:lang w:val="sl-SI" w:eastAsia="sl-SI"/>
        </w:rPr>
        <w:t>)</w:t>
      </w:r>
    </w:p>
    <w:bookmarkEnd w:id="4"/>
    <w:p w14:paraId="247FE0A3" w14:textId="77777777" w:rsidR="006E73DC" w:rsidRDefault="006E73DC" w:rsidP="006E73DC">
      <w:pPr>
        <w:pStyle w:val="Odstavekseznama"/>
        <w:jc w:val="both"/>
        <w:rPr>
          <w:rFonts w:ascii="Avenir Next LT Pro" w:eastAsia="Times New Roman" w:hAnsi="Avenir Next LT Pro" w:cs="Times New Roman"/>
          <w:sz w:val="22"/>
          <w:szCs w:val="22"/>
          <w:lang w:val="sl-SI" w:eastAsia="sl-SI"/>
        </w:rPr>
      </w:pPr>
    </w:p>
    <w:p w14:paraId="6B760B98" w14:textId="62715BB5" w:rsidR="00A4782F" w:rsidRDefault="002023D9" w:rsidP="005469ED">
      <w:pPr>
        <w:pStyle w:val="Odstavekseznama"/>
        <w:numPr>
          <w:ilvl w:val="0"/>
          <w:numId w:val="2"/>
        </w:numPr>
        <w:jc w:val="both"/>
        <w:rPr>
          <w:rFonts w:ascii="Avenir Next LT Pro" w:eastAsia="Times New Roman" w:hAnsi="Avenir Next LT Pro" w:cs="Times New Roman"/>
          <w:sz w:val="22"/>
          <w:szCs w:val="22"/>
          <w:lang w:val="sl-SI" w:eastAsia="sl-SI"/>
        </w:rPr>
      </w:pPr>
      <w:r>
        <w:rPr>
          <w:rFonts w:ascii="Avenir Next LT Pro" w:eastAsia="Times New Roman" w:hAnsi="Avenir Next LT Pro" w:cs="Times New Roman"/>
          <w:sz w:val="22"/>
          <w:szCs w:val="22"/>
          <w:lang w:val="sl-SI" w:eastAsia="sl-SI"/>
        </w:rPr>
        <w:t>Zaključni račun proračuna Občine Vransko za leto 202</w:t>
      </w:r>
      <w:r w:rsidR="00D71DC5">
        <w:rPr>
          <w:rFonts w:ascii="Avenir Next LT Pro" w:eastAsia="Times New Roman" w:hAnsi="Avenir Next LT Pro" w:cs="Times New Roman"/>
          <w:sz w:val="22"/>
          <w:szCs w:val="22"/>
          <w:lang w:val="sl-SI" w:eastAsia="sl-SI"/>
        </w:rPr>
        <w:t>5</w:t>
      </w:r>
      <w:r w:rsidR="008B1C86">
        <w:rPr>
          <w:rFonts w:ascii="Avenir Next LT Pro" w:eastAsia="Times New Roman" w:hAnsi="Avenir Next LT Pro" w:cs="Times New Roman"/>
          <w:sz w:val="22"/>
          <w:szCs w:val="22"/>
          <w:lang w:val="sl-SI" w:eastAsia="sl-SI"/>
        </w:rPr>
        <w:t xml:space="preserve"> </w:t>
      </w:r>
      <w:bookmarkStart w:id="5" w:name="_Hlk225949742"/>
      <w:r w:rsidR="008B1C86" w:rsidRPr="00CE63C7">
        <w:rPr>
          <w:rFonts w:ascii="Avenir Next LT Pro" w:eastAsia="Times New Roman" w:hAnsi="Avenir Next LT Pro" w:cs="Times New Roman"/>
          <w:sz w:val="22"/>
          <w:szCs w:val="22"/>
          <w:lang w:val="sl-SI" w:eastAsia="sl-SI"/>
        </w:rPr>
        <w:t>– obravnava in sprejem</w:t>
      </w:r>
      <w:bookmarkEnd w:id="5"/>
    </w:p>
    <w:p w14:paraId="696FA5A4" w14:textId="7F40914F" w:rsidR="0014304E" w:rsidRDefault="0014304E" w:rsidP="0014304E">
      <w:pPr>
        <w:pStyle w:val="Odstavekseznama"/>
        <w:jc w:val="both"/>
        <w:rPr>
          <w:rFonts w:ascii="Avenir Next LT Pro" w:eastAsia="Times New Roman" w:hAnsi="Avenir Next LT Pro" w:cs="Times New Roman"/>
          <w:sz w:val="22"/>
          <w:szCs w:val="22"/>
          <w:lang w:val="sl-SI" w:eastAsia="sl-SI"/>
        </w:rPr>
      </w:pPr>
      <w:r w:rsidRPr="004E34E5">
        <w:rPr>
          <w:rFonts w:ascii="Avenir Next LT Pro" w:eastAsia="Times New Roman" w:hAnsi="Avenir Next LT Pro" w:cs="Times New Roman"/>
          <w:sz w:val="22"/>
          <w:szCs w:val="22"/>
          <w:lang w:val="sl-SI" w:eastAsia="sl-SI"/>
        </w:rPr>
        <w:t>(obrazložitev:</w:t>
      </w:r>
      <w:r w:rsidR="00807575">
        <w:rPr>
          <w:rFonts w:ascii="Avenir Next LT Pro" w:eastAsia="Times New Roman" w:hAnsi="Avenir Next LT Pro" w:cs="Times New Roman"/>
          <w:sz w:val="22"/>
          <w:szCs w:val="22"/>
          <w:lang w:val="sl-SI" w:eastAsia="sl-SI"/>
        </w:rPr>
        <w:t xml:space="preserve"> </w:t>
      </w:r>
      <w:r w:rsidR="00130DB0">
        <w:rPr>
          <w:rFonts w:ascii="Avenir Next LT Pro" w:eastAsia="Times New Roman" w:hAnsi="Avenir Next LT Pro" w:cs="Times New Roman"/>
          <w:sz w:val="22"/>
          <w:szCs w:val="22"/>
          <w:lang w:val="sl-SI" w:eastAsia="sl-SI"/>
        </w:rPr>
        <w:t>s</w:t>
      </w:r>
      <w:r w:rsidR="002023D9">
        <w:rPr>
          <w:rFonts w:ascii="Avenir Next LT Pro" w:eastAsia="Times New Roman" w:hAnsi="Avenir Next LT Pro" w:cs="Times New Roman"/>
          <w:sz w:val="22"/>
          <w:szCs w:val="22"/>
          <w:lang w:val="sl-SI" w:eastAsia="sl-SI"/>
        </w:rPr>
        <w:t xml:space="preserve">kupna </w:t>
      </w:r>
      <w:r w:rsidR="00807575">
        <w:rPr>
          <w:rFonts w:ascii="Avenir Next LT Pro" w:eastAsia="Times New Roman" w:hAnsi="Avenir Next LT Pro" w:cs="Times New Roman"/>
          <w:sz w:val="22"/>
          <w:szCs w:val="22"/>
          <w:lang w:val="sl-SI" w:eastAsia="sl-SI"/>
        </w:rPr>
        <w:t>občinska uprava)</w:t>
      </w:r>
    </w:p>
    <w:p w14:paraId="3253E8E1" w14:textId="77777777" w:rsidR="00AB29B8" w:rsidRDefault="00AB29B8" w:rsidP="0014304E">
      <w:pPr>
        <w:pStyle w:val="Odstavekseznama"/>
        <w:jc w:val="both"/>
        <w:rPr>
          <w:rFonts w:ascii="Avenir Next LT Pro" w:eastAsia="Times New Roman" w:hAnsi="Avenir Next LT Pro" w:cs="Times New Roman"/>
          <w:sz w:val="22"/>
          <w:szCs w:val="22"/>
          <w:lang w:val="sl-SI" w:eastAsia="sl-SI"/>
        </w:rPr>
      </w:pPr>
    </w:p>
    <w:p w14:paraId="73D0C805" w14:textId="3B187CEE" w:rsidR="00AB29B8" w:rsidRDefault="00AB29B8" w:rsidP="00AB29B8">
      <w:pPr>
        <w:pStyle w:val="Odstavekseznama"/>
        <w:numPr>
          <w:ilvl w:val="0"/>
          <w:numId w:val="2"/>
        </w:numPr>
        <w:jc w:val="both"/>
        <w:rPr>
          <w:rFonts w:ascii="Avenir Next LT Pro" w:eastAsia="Times New Roman" w:hAnsi="Avenir Next LT Pro" w:cs="Times New Roman"/>
          <w:sz w:val="22"/>
          <w:szCs w:val="22"/>
          <w:lang w:val="sl-SI" w:eastAsia="sl-SI"/>
        </w:rPr>
      </w:pPr>
      <w:r>
        <w:rPr>
          <w:rFonts w:ascii="Avenir Next LT Pro" w:eastAsia="Times New Roman" w:hAnsi="Avenir Next LT Pro" w:cs="Times New Roman"/>
          <w:sz w:val="22"/>
          <w:szCs w:val="22"/>
          <w:lang w:val="sl-SI" w:eastAsia="sl-SI"/>
        </w:rPr>
        <w:t xml:space="preserve">Odlok o predkupni pravici Občine Vransko – 1. </w:t>
      </w:r>
      <w:r w:rsidR="00E54AB8">
        <w:rPr>
          <w:rFonts w:ascii="Avenir Next LT Pro" w:eastAsia="Times New Roman" w:hAnsi="Avenir Next LT Pro" w:cs="Times New Roman"/>
          <w:sz w:val="22"/>
          <w:szCs w:val="22"/>
          <w:lang w:val="sl-SI" w:eastAsia="sl-SI"/>
        </w:rPr>
        <w:t>obravnava</w:t>
      </w:r>
    </w:p>
    <w:p w14:paraId="19D3A7DC" w14:textId="3746683A" w:rsidR="0014304E" w:rsidRDefault="00E54AB8" w:rsidP="00507D67">
      <w:pPr>
        <w:pStyle w:val="Odstavekseznama"/>
        <w:jc w:val="both"/>
        <w:rPr>
          <w:rFonts w:ascii="Avenir Next LT Pro" w:eastAsia="Times New Roman" w:hAnsi="Avenir Next LT Pro" w:cs="Times New Roman"/>
          <w:sz w:val="22"/>
          <w:szCs w:val="22"/>
          <w:lang w:val="sl-SI" w:eastAsia="sl-SI"/>
        </w:rPr>
      </w:pPr>
      <w:bookmarkStart w:id="6" w:name="_Hlk183500604"/>
      <w:r w:rsidRPr="00E54AB8">
        <w:rPr>
          <w:rFonts w:ascii="Avenir Next LT Pro" w:eastAsia="Times New Roman" w:hAnsi="Avenir Next LT Pro" w:cs="Times New Roman"/>
          <w:sz w:val="22"/>
          <w:szCs w:val="22"/>
          <w:lang w:val="sl-SI" w:eastAsia="sl-SI"/>
        </w:rPr>
        <w:t>(obrazložitev: občinska uprava)</w:t>
      </w:r>
    </w:p>
    <w:p w14:paraId="1B721EA2" w14:textId="77777777" w:rsidR="00E54AB8" w:rsidRPr="004E34E5" w:rsidRDefault="00E54AB8" w:rsidP="00507D67">
      <w:pPr>
        <w:pStyle w:val="Odstavekseznama"/>
        <w:jc w:val="both"/>
        <w:rPr>
          <w:rFonts w:ascii="Avenir Next LT Pro" w:eastAsia="Times New Roman" w:hAnsi="Avenir Next LT Pro" w:cs="Times New Roman"/>
          <w:sz w:val="22"/>
          <w:szCs w:val="22"/>
          <w:lang w:val="sl-SI" w:eastAsia="sl-SI"/>
        </w:rPr>
      </w:pPr>
    </w:p>
    <w:p w14:paraId="35148969" w14:textId="550F03FD" w:rsidR="00E54AB8" w:rsidRDefault="00E54AB8" w:rsidP="00E54AB8">
      <w:pPr>
        <w:pStyle w:val="Odstavekseznama"/>
        <w:numPr>
          <w:ilvl w:val="0"/>
          <w:numId w:val="2"/>
        </w:numPr>
        <w:rPr>
          <w:rFonts w:ascii="Avenir Next LT Pro" w:eastAsia="Times New Roman" w:hAnsi="Avenir Next LT Pro" w:cs="Times New Roman"/>
          <w:sz w:val="22"/>
          <w:szCs w:val="22"/>
          <w:lang w:val="sl-SI" w:eastAsia="sl-SI"/>
        </w:rPr>
      </w:pPr>
      <w:bookmarkStart w:id="7" w:name="_Hlk225950022"/>
      <w:bookmarkStart w:id="8" w:name="_Hlk192684003"/>
      <w:r w:rsidRPr="00E54AB8">
        <w:rPr>
          <w:rFonts w:ascii="Avenir Next LT Pro" w:eastAsia="Times New Roman" w:hAnsi="Avenir Next LT Pro" w:cs="Times New Roman"/>
          <w:sz w:val="22"/>
          <w:szCs w:val="22"/>
          <w:lang w:val="sl-SI" w:eastAsia="sl-SI"/>
        </w:rPr>
        <w:t>Odlok o občinskem podrobnem prostorskem načrtu za del enote urejanja prostora EUP VR13-1b/SS6-del v občini Vransko</w:t>
      </w:r>
      <w:r>
        <w:rPr>
          <w:rFonts w:ascii="Avenir Next LT Pro" w:eastAsia="Times New Roman" w:hAnsi="Avenir Next LT Pro" w:cs="Times New Roman"/>
          <w:sz w:val="22"/>
          <w:szCs w:val="22"/>
          <w:lang w:val="sl-SI" w:eastAsia="sl-SI"/>
        </w:rPr>
        <w:t xml:space="preserve"> – </w:t>
      </w:r>
      <w:r w:rsidR="00482BBE">
        <w:rPr>
          <w:rFonts w:ascii="Avenir Next LT Pro" w:eastAsia="Times New Roman" w:hAnsi="Avenir Next LT Pro" w:cs="Times New Roman"/>
          <w:sz w:val="22"/>
          <w:szCs w:val="22"/>
          <w:lang w:val="sl-SI" w:eastAsia="sl-SI"/>
        </w:rPr>
        <w:t xml:space="preserve">1. </w:t>
      </w:r>
      <w:r>
        <w:rPr>
          <w:rFonts w:ascii="Avenir Next LT Pro" w:eastAsia="Times New Roman" w:hAnsi="Avenir Next LT Pro" w:cs="Times New Roman"/>
          <w:sz w:val="22"/>
          <w:szCs w:val="22"/>
          <w:lang w:val="sl-SI" w:eastAsia="sl-SI"/>
        </w:rPr>
        <w:t xml:space="preserve">obravnava </w:t>
      </w:r>
    </w:p>
    <w:bookmarkEnd w:id="7"/>
    <w:p w14:paraId="059F5ACC" w14:textId="19E4F5B6" w:rsidR="00E54AB8" w:rsidRPr="00E54AB8" w:rsidRDefault="00E54AB8" w:rsidP="00E54AB8">
      <w:pPr>
        <w:rPr>
          <w:rFonts w:ascii="Avenir Next LT Pro" w:eastAsia="Times New Roman" w:hAnsi="Avenir Next LT Pro" w:cs="Times New Roman"/>
          <w:sz w:val="22"/>
          <w:szCs w:val="22"/>
          <w:lang w:val="sl-SI" w:eastAsia="sl-SI"/>
        </w:rPr>
      </w:pPr>
      <w:r>
        <w:rPr>
          <w:rFonts w:ascii="Avenir Next LT Pro" w:eastAsia="Times New Roman" w:hAnsi="Avenir Next LT Pro" w:cs="Times New Roman"/>
          <w:sz w:val="22"/>
          <w:szCs w:val="22"/>
          <w:lang w:val="sl-SI" w:eastAsia="sl-SI"/>
        </w:rPr>
        <w:t xml:space="preserve">             </w:t>
      </w:r>
      <w:r w:rsidRPr="00E54AB8">
        <w:rPr>
          <w:rFonts w:ascii="Avenir Next LT Pro" w:eastAsia="Times New Roman" w:hAnsi="Avenir Next LT Pro" w:cs="Times New Roman"/>
          <w:sz w:val="22"/>
          <w:szCs w:val="22"/>
          <w:lang w:val="sl-SI" w:eastAsia="sl-SI"/>
        </w:rPr>
        <w:t>(</w:t>
      </w:r>
      <w:r>
        <w:rPr>
          <w:rFonts w:ascii="Avenir Next LT Pro" w:eastAsia="Times New Roman" w:hAnsi="Avenir Next LT Pro" w:cs="Times New Roman"/>
          <w:sz w:val="22"/>
          <w:szCs w:val="22"/>
          <w:lang w:val="sl-SI" w:eastAsia="sl-SI"/>
        </w:rPr>
        <w:t>o</w:t>
      </w:r>
      <w:r w:rsidRPr="00E54AB8">
        <w:rPr>
          <w:rFonts w:ascii="Avenir Next LT Pro" w:eastAsia="Times New Roman" w:hAnsi="Avenir Next LT Pro" w:cs="Times New Roman"/>
          <w:sz w:val="22"/>
          <w:szCs w:val="22"/>
          <w:lang w:val="sl-SI" w:eastAsia="sl-SI"/>
        </w:rPr>
        <w:t>brazložitev: občinska uprava)</w:t>
      </w:r>
    </w:p>
    <w:p w14:paraId="5CEF9436" w14:textId="77777777" w:rsidR="002A34D8" w:rsidRPr="002A34D8" w:rsidRDefault="002A34D8" w:rsidP="002A34D8">
      <w:pPr>
        <w:pStyle w:val="Odstavekseznama"/>
        <w:rPr>
          <w:rFonts w:ascii="Avenir Next LT Pro" w:eastAsia="Times New Roman" w:hAnsi="Avenir Next LT Pro" w:cs="Times New Roman"/>
          <w:sz w:val="22"/>
          <w:szCs w:val="22"/>
          <w:lang w:val="sl-SI" w:eastAsia="sl-SI"/>
        </w:rPr>
      </w:pPr>
    </w:p>
    <w:p w14:paraId="0079D511" w14:textId="769A7D31" w:rsidR="002A34D8" w:rsidRDefault="00130DB0" w:rsidP="006E73DC">
      <w:pPr>
        <w:pStyle w:val="Odstavekseznama"/>
        <w:numPr>
          <w:ilvl w:val="0"/>
          <w:numId w:val="2"/>
        </w:numPr>
        <w:jc w:val="both"/>
        <w:rPr>
          <w:rFonts w:ascii="Avenir Next LT Pro" w:eastAsia="Times New Roman" w:hAnsi="Avenir Next LT Pro" w:cs="Times New Roman"/>
          <w:sz w:val="22"/>
          <w:szCs w:val="22"/>
          <w:lang w:val="sl-SI" w:eastAsia="sl-SI"/>
        </w:rPr>
      </w:pPr>
      <w:r>
        <w:rPr>
          <w:rFonts w:ascii="Avenir Next LT Pro" w:eastAsia="Times New Roman" w:hAnsi="Avenir Next LT Pro" w:cs="Times New Roman"/>
          <w:sz w:val="22"/>
          <w:szCs w:val="22"/>
          <w:lang w:val="sl-SI" w:eastAsia="sl-SI"/>
        </w:rPr>
        <w:t xml:space="preserve">Načrt obnove občinskih cest za obdobje 2026 </w:t>
      </w:r>
      <w:r w:rsidR="000E2199">
        <w:rPr>
          <w:rFonts w:ascii="Avenir Next LT Pro" w:eastAsia="Times New Roman" w:hAnsi="Avenir Next LT Pro" w:cs="Times New Roman"/>
          <w:sz w:val="22"/>
          <w:szCs w:val="22"/>
          <w:lang w:val="sl-SI" w:eastAsia="sl-SI"/>
        </w:rPr>
        <w:t>–</w:t>
      </w:r>
      <w:r>
        <w:rPr>
          <w:rFonts w:ascii="Avenir Next LT Pro" w:eastAsia="Times New Roman" w:hAnsi="Avenir Next LT Pro" w:cs="Times New Roman"/>
          <w:sz w:val="22"/>
          <w:szCs w:val="22"/>
          <w:lang w:val="sl-SI" w:eastAsia="sl-SI"/>
        </w:rPr>
        <w:t xml:space="preserve"> 2030</w:t>
      </w:r>
      <w:r w:rsidR="000E2199">
        <w:rPr>
          <w:rFonts w:ascii="Avenir Next LT Pro" w:eastAsia="Times New Roman" w:hAnsi="Avenir Next LT Pro" w:cs="Times New Roman"/>
          <w:sz w:val="22"/>
          <w:szCs w:val="22"/>
          <w:lang w:val="sl-SI" w:eastAsia="sl-SI"/>
        </w:rPr>
        <w:t xml:space="preserve"> </w:t>
      </w:r>
      <w:bookmarkStart w:id="9" w:name="_Hlk225949793"/>
      <w:r w:rsidR="000E2199">
        <w:rPr>
          <w:rFonts w:ascii="Avenir Next LT Pro" w:eastAsia="Times New Roman" w:hAnsi="Avenir Next LT Pro" w:cs="Times New Roman"/>
          <w:sz w:val="22"/>
          <w:szCs w:val="22"/>
          <w:lang w:val="sl-SI" w:eastAsia="sl-SI"/>
        </w:rPr>
        <w:t>– obravnava in sprejem</w:t>
      </w:r>
      <w:bookmarkEnd w:id="9"/>
    </w:p>
    <w:p w14:paraId="33515314" w14:textId="498EFDAA" w:rsidR="002A34D8" w:rsidRDefault="00130DB0" w:rsidP="002A34D8">
      <w:pPr>
        <w:pStyle w:val="Odstavekseznama"/>
        <w:rPr>
          <w:rFonts w:ascii="Avenir Next LT Pro" w:eastAsia="Times New Roman" w:hAnsi="Avenir Next LT Pro" w:cs="Times New Roman"/>
          <w:sz w:val="22"/>
          <w:szCs w:val="22"/>
          <w:lang w:val="sl-SI" w:eastAsia="sl-SI"/>
        </w:rPr>
      </w:pPr>
      <w:r w:rsidRPr="00130DB0">
        <w:rPr>
          <w:rFonts w:ascii="Avenir Next LT Pro" w:eastAsia="Times New Roman" w:hAnsi="Avenir Next LT Pro" w:cs="Times New Roman"/>
          <w:sz w:val="22"/>
          <w:szCs w:val="22"/>
          <w:lang w:val="sl-SI" w:eastAsia="sl-SI"/>
        </w:rPr>
        <w:t>(obrazložitev: občinska uprava)</w:t>
      </w:r>
    </w:p>
    <w:p w14:paraId="3F5B1524" w14:textId="77777777" w:rsidR="00130DB0" w:rsidRPr="002A34D8" w:rsidRDefault="00130DB0" w:rsidP="002A34D8">
      <w:pPr>
        <w:pStyle w:val="Odstavekseznama"/>
        <w:rPr>
          <w:rFonts w:ascii="Avenir Next LT Pro" w:eastAsia="Times New Roman" w:hAnsi="Avenir Next LT Pro" w:cs="Times New Roman"/>
          <w:sz w:val="22"/>
          <w:szCs w:val="22"/>
          <w:lang w:val="sl-SI" w:eastAsia="sl-SI"/>
        </w:rPr>
      </w:pPr>
    </w:p>
    <w:p w14:paraId="00CCBF30" w14:textId="558D9B31" w:rsidR="002A34D8" w:rsidRPr="00130DB0" w:rsidRDefault="00130DB0" w:rsidP="00130DB0">
      <w:pPr>
        <w:pStyle w:val="Odstavekseznama"/>
        <w:numPr>
          <w:ilvl w:val="0"/>
          <w:numId w:val="2"/>
        </w:numPr>
        <w:rPr>
          <w:rFonts w:ascii="Avenir Next LT Pro" w:eastAsia="Times New Roman" w:hAnsi="Avenir Next LT Pro" w:cs="Times New Roman"/>
          <w:sz w:val="22"/>
          <w:szCs w:val="22"/>
          <w:lang w:val="sl-SI" w:eastAsia="sl-SI"/>
        </w:rPr>
      </w:pPr>
      <w:r w:rsidRPr="00130DB0">
        <w:rPr>
          <w:rFonts w:ascii="Avenir Next LT Pro" w:eastAsia="Times New Roman" w:hAnsi="Avenir Next LT Pro" w:cs="Times New Roman"/>
          <w:sz w:val="22"/>
          <w:szCs w:val="22"/>
          <w:lang w:val="sl-SI" w:eastAsia="sl-SI"/>
        </w:rPr>
        <w:t>Cenik najema in uporabe prostorov ter javnih površin Občine Vransko</w:t>
      </w:r>
      <w:r w:rsidR="00BD30F1">
        <w:rPr>
          <w:rFonts w:ascii="Avenir Next LT Pro" w:eastAsia="Times New Roman" w:hAnsi="Avenir Next LT Pro" w:cs="Times New Roman"/>
          <w:sz w:val="22"/>
          <w:szCs w:val="22"/>
          <w:lang w:val="sl-SI" w:eastAsia="sl-SI"/>
        </w:rPr>
        <w:t xml:space="preserve"> </w:t>
      </w:r>
      <w:r w:rsidR="00BD30F1" w:rsidRPr="00BD30F1">
        <w:rPr>
          <w:rFonts w:ascii="Avenir Next LT Pro" w:eastAsia="Times New Roman" w:hAnsi="Avenir Next LT Pro" w:cs="Times New Roman"/>
          <w:sz w:val="22"/>
          <w:szCs w:val="22"/>
          <w:lang w:val="sl-SI" w:eastAsia="sl-SI"/>
        </w:rPr>
        <w:t>– obravnava in sprejem</w:t>
      </w:r>
    </w:p>
    <w:p w14:paraId="30B2B4B7" w14:textId="1BA562A9" w:rsidR="00130DB0" w:rsidRPr="00130DB0" w:rsidRDefault="00130DB0" w:rsidP="00130DB0">
      <w:pPr>
        <w:pStyle w:val="Odstavekseznama"/>
        <w:rPr>
          <w:rFonts w:ascii="Avenir Next LT Pro" w:eastAsia="Times New Roman" w:hAnsi="Avenir Next LT Pro" w:cs="Times New Roman"/>
          <w:sz w:val="22"/>
          <w:szCs w:val="22"/>
          <w:lang w:val="sl-SI" w:eastAsia="sl-SI"/>
        </w:rPr>
      </w:pPr>
      <w:r w:rsidRPr="00130DB0">
        <w:rPr>
          <w:rFonts w:ascii="Avenir Next LT Pro" w:eastAsia="Times New Roman" w:hAnsi="Avenir Next LT Pro" w:cs="Times New Roman"/>
          <w:sz w:val="22"/>
          <w:szCs w:val="22"/>
          <w:lang w:val="sl-SI" w:eastAsia="sl-SI"/>
        </w:rPr>
        <w:t xml:space="preserve">(obrazložitev: Odbor </w:t>
      </w:r>
      <w:r w:rsidR="000E2199">
        <w:rPr>
          <w:rFonts w:ascii="Avenir Next LT Pro" w:eastAsia="Times New Roman" w:hAnsi="Avenir Next LT Pro" w:cs="Times New Roman"/>
          <w:sz w:val="22"/>
          <w:szCs w:val="22"/>
          <w:lang w:val="sl-SI" w:eastAsia="sl-SI"/>
        </w:rPr>
        <w:t>za prostorsko planiranje in gospodarjenje z nepremičninami</w:t>
      </w:r>
    </w:p>
    <w:p w14:paraId="5C3D249E" w14:textId="77777777" w:rsidR="00130DB0" w:rsidRPr="00130DB0" w:rsidRDefault="00130DB0" w:rsidP="00130DB0">
      <w:pPr>
        <w:pStyle w:val="Odstavekseznama"/>
        <w:rPr>
          <w:rFonts w:ascii="Avenir Next LT Pro" w:eastAsia="Times New Roman" w:hAnsi="Avenir Next LT Pro" w:cs="Times New Roman"/>
          <w:color w:val="EE0000"/>
          <w:sz w:val="22"/>
          <w:szCs w:val="22"/>
          <w:lang w:val="sl-SI" w:eastAsia="sl-SI"/>
        </w:rPr>
      </w:pPr>
    </w:p>
    <w:p w14:paraId="7FC0D260" w14:textId="45A247CA" w:rsidR="006E73DC" w:rsidRPr="00315AB3" w:rsidRDefault="006E73DC" w:rsidP="006E73DC">
      <w:pPr>
        <w:pStyle w:val="Odstavekseznama"/>
        <w:numPr>
          <w:ilvl w:val="0"/>
          <w:numId w:val="2"/>
        </w:numPr>
        <w:jc w:val="both"/>
        <w:rPr>
          <w:rFonts w:ascii="Avenir Next LT Pro" w:eastAsia="Times New Roman" w:hAnsi="Avenir Next LT Pro" w:cs="Times New Roman"/>
          <w:sz w:val="22"/>
          <w:szCs w:val="22"/>
          <w:lang w:val="sl-SI" w:eastAsia="sl-SI"/>
        </w:rPr>
      </w:pPr>
      <w:r w:rsidRPr="00315AB3">
        <w:rPr>
          <w:rFonts w:ascii="Avenir Next LT Pro" w:eastAsia="Times New Roman" w:hAnsi="Avenir Next LT Pro" w:cs="Times New Roman"/>
          <w:sz w:val="22"/>
          <w:szCs w:val="22"/>
          <w:lang w:val="sl-SI" w:eastAsia="sl-SI"/>
        </w:rPr>
        <w:t>Podelitev priznanj Občine Vransko za leto 202</w:t>
      </w:r>
      <w:r w:rsidR="002A34D8">
        <w:rPr>
          <w:rFonts w:ascii="Avenir Next LT Pro" w:eastAsia="Times New Roman" w:hAnsi="Avenir Next LT Pro" w:cs="Times New Roman"/>
          <w:sz w:val="22"/>
          <w:szCs w:val="22"/>
          <w:lang w:val="sl-SI" w:eastAsia="sl-SI"/>
        </w:rPr>
        <w:t>5</w:t>
      </w:r>
      <w:r w:rsidRPr="00315AB3">
        <w:rPr>
          <w:rFonts w:ascii="Avenir Next LT Pro" w:eastAsia="Times New Roman" w:hAnsi="Avenir Next LT Pro" w:cs="Times New Roman"/>
          <w:sz w:val="22"/>
          <w:szCs w:val="22"/>
          <w:lang w:val="sl-SI" w:eastAsia="sl-SI"/>
        </w:rPr>
        <w:t xml:space="preserve"> </w:t>
      </w:r>
      <w:bookmarkStart w:id="10" w:name="_Hlk225948750"/>
      <w:r w:rsidR="006333E3">
        <w:rPr>
          <w:rFonts w:ascii="Avenir Next LT Pro" w:eastAsia="Times New Roman" w:hAnsi="Avenir Next LT Pro" w:cs="Times New Roman"/>
          <w:sz w:val="22"/>
          <w:szCs w:val="22"/>
          <w:lang w:val="sl-SI" w:eastAsia="sl-SI"/>
        </w:rPr>
        <w:t>–</w:t>
      </w:r>
      <w:r w:rsidRPr="00315AB3">
        <w:rPr>
          <w:rFonts w:ascii="Avenir Next LT Pro" w:eastAsia="Times New Roman" w:hAnsi="Avenir Next LT Pro" w:cs="Times New Roman"/>
          <w:sz w:val="22"/>
          <w:szCs w:val="22"/>
          <w:lang w:val="sl-SI" w:eastAsia="sl-SI"/>
        </w:rPr>
        <w:t xml:space="preserve"> obravnava in sprejem</w:t>
      </w:r>
      <w:bookmarkEnd w:id="10"/>
    </w:p>
    <w:p w14:paraId="2353B685" w14:textId="77777777" w:rsidR="006E73DC" w:rsidRDefault="006E73DC" w:rsidP="006E73DC">
      <w:pPr>
        <w:jc w:val="both"/>
        <w:rPr>
          <w:rFonts w:ascii="Avenir Next LT Pro" w:eastAsia="Times New Roman" w:hAnsi="Avenir Next LT Pro" w:cs="Times New Roman"/>
          <w:sz w:val="22"/>
          <w:szCs w:val="22"/>
          <w:lang w:val="sl-SI" w:eastAsia="sl-SI"/>
        </w:rPr>
      </w:pPr>
      <w:r w:rsidRPr="00315AB3">
        <w:rPr>
          <w:rFonts w:ascii="Avenir Next LT Pro" w:eastAsia="Times New Roman" w:hAnsi="Avenir Next LT Pro" w:cs="Times New Roman"/>
          <w:sz w:val="22"/>
          <w:szCs w:val="22"/>
          <w:lang w:val="sl-SI" w:eastAsia="sl-SI"/>
        </w:rPr>
        <w:t xml:space="preserve">   </w:t>
      </w:r>
      <w:r>
        <w:rPr>
          <w:rFonts w:ascii="Avenir Next LT Pro" w:eastAsia="Times New Roman" w:hAnsi="Avenir Next LT Pro" w:cs="Times New Roman"/>
          <w:sz w:val="22"/>
          <w:szCs w:val="22"/>
          <w:lang w:val="sl-SI" w:eastAsia="sl-SI"/>
        </w:rPr>
        <w:t xml:space="preserve">        </w:t>
      </w:r>
      <w:r w:rsidRPr="00315AB3">
        <w:rPr>
          <w:rFonts w:ascii="Avenir Next LT Pro" w:eastAsia="Times New Roman" w:hAnsi="Avenir Next LT Pro" w:cs="Times New Roman"/>
          <w:sz w:val="22"/>
          <w:szCs w:val="22"/>
          <w:lang w:val="sl-SI" w:eastAsia="sl-SI"/>
        </w:rPr>
        <w:t xml:space="preserve">  (obrazložitev: Brigita Gosak, KMVIP)</w:t>
      </w:r>
    </w:p>
    <w:p w14:paraId="30D230EC" w14:textId="77777777" w:rsidR="00E54AB8" w:rsidRDefault="00E54AB8" w:rsidP="00E54AB8">
      <w:pPr>
        <w:pStyle w:val="Odstavekseznama"/>
        <w:jc w:val="both"/>
        <w:rPr>
          <w:rFonts w:ascii="Avenir Next LT Pro" w:eastAsia="Times New Roman" w:hAnsi="Avenir Next LT Pro" w:cs="Times New Roman"/>
          <w:sz w:val="22"/>
          <w:szCs w:val="22"/>
          <w:lang w:val="sl-SI" w:eastAsia="sl-SI"/>
        </w:rPr>
      </w:pPr>
    </w:p>
    <w:p w14:paraId="2B96338B" w14:textId="31D8B45A" w:rsidR="00E54AB8" w:rsidRPr="00E54AB8" w:rsidRDefault="00E54AB8" w:rsidP="00E54AB8">
      <w:pPr>
        <w:pStyle w:val="Odstavekseznama"/>
        <w:numPr>
          <w:ilvl w:val="0"/>
          <w:numId w:val="2"/>
        </w:numPr>
        <w:jc w:val="both"/>
        <w:rPr>
          <w:rFonts w:ascii="Avenir Next LT Pro" w:eastAsia="Times New Roman" w:hAnsi="Avenir Next LT Pro" w:cs="Times New Roman"/>
          <w:sz w:val="22"/>
          <w:szCs w:val="22"/>
          <w:lang w:val="sl-SI" w:eastAsia="sl-SI"/>
        </w:rPr>
      </w:pPr>
      <w:bookmarkStart w:id="11" w:name="_Hlk225950188"/>
      <w:r>
        <w:rPr>
          <w:rFonts w:ascii="Avenir Next LT Pro" w:eastAsia="Times New Roman" w:hAnsi="Avenir Next LT Pro" w:cs="Times New Roman"/>
          <w:sz w:val="22"/>
          <w:szCs w:val="22"/>
          <w:lang w:val="sl-SI" w:eastAsia="sl-SI"/>
        </w:rPr>
        <w:t xml:space="preserve">Sofinanciranje </w:t>
      </w:r>
      <w:r w:rsidR="00F037C0">
        <w:rPr>
          <w:rFonts w:ascii="Avenir Next LT Pro" w:eastAsia="Times New Roman" w:hAnsi="Avenir Next LT Pro" w:cs="Times New Roman"/>
          <w:sz w:val="22"/>
          <w:szCs w:val="22"/>
          <w:lang w:val="sl-SI" w:eastAsia="sl-SI"/>
        </w:rPr>
        <w:t>p</w:t>
      </w:r>
      <w:r w:rsidR="00AC6A57">
        <w:rPr>
          <w:rFonts w:ascii="Avenir Next LT Pro" w:eastAsia="Times New Roman" w:hAnsi="Avenir Next LT Pro" w:cs="Times New Roman"/>
          <w:sz w:val="22"/>
          <w:szCs w:val="22"/>
          <w:lang w:val="sl-SI" w:eastAsia="sl-SI"/>
        </w:rPr>
        <w:t>rograma z dodatno športno ponudbo v šolskem letu 2026/2027</w:t>
      </w:r>
      <w:r>
        <w:rPr>
          <w:rFonts w:ascii="Avenir Next LT Pro" w:eastAsia="Times New Roman" w:hAnsi="Avenir Next LT Pro" w:cs="Times New Roman"/>
          <w:sz w:val="22"/>
          <w:szCs w:val="22"/>
          <w:lang w:val="sl-SI" w:eastAsia="sl-SI"/>
        </w:rPr>
        <w:t xml:space="preserve"> </w:t>
      </w:r>
      <w:r w:rsidR="003F40DD">
        <w:rPr>
          <w:rFonts w:ascii="Avenir Next LT Pro" w:eastAsia="Times New Roman" w:hAnsi="Avenir Next LT Pro" w:cs="Times New Roman"/>
          <w:sz w:val="22"/>
          <w:szCs w:val="22"/>
          <w:lang w:val="sl-SI" w:eastAsia="sl-SI"/>
        </w:rPr>
        <w:t>–</w:t>
      </w:r>
      <w:r w:rsidR="003F40DD" w:rsidRPr="00315AB3">
        <w:rPr>
          <w:rFonts w:ascii="Avenir Next LT Pro" w:eastAsia="Times New Roman" w:hAnsi="Avenir Next LT Pro" w:cs="Times New Roman"/>
          <w:sz w:val="22"/>
          <w:szCs w:val="22"/>
          <w:lang w:val="sl-SI" w:eastAsia="sl-SI"/>
        </w:rPr>
        <w:t xml:space="preserve"> obravnava in sprejem</w:t>
      </w:r>
    </w:p>
    <w:p w14:paraId="55F0FBBE" w14:textId="6EFE8D3D" w:rsidR="00D17DE5" w:rsidRDefault="000C1EDF" w:rsidP="002023D9">
      <w:pPr>
        <w:jc w:val="both"/>
        <w:rPr>
          <w:rFonts w:ascii="Avenir Next LT Pro" w:eastAsia="Times New Roman" w:hAnsi="Avenir Next LT Pro" w:cs="Times New Roman"/>
          <w:sz w:val="22"/>
          <w:szCs w:val="22"/>
          <w:lang w:val="sl-SI" w:eastAsia="sl-SI"/>
        </w:rPr>
      </w:pPr>
      <w:bookmarkStart w:id="12" w:name="_Hlk192681480"/>
      <w:bookmarkEnd w:id="8"/>
      <w:bookmarkEnd w:id="11"/>
      <w:r>
        <w:rPr>
          <w:rFonts w:ascii="Avenir Next LT Pro" w:eastAsia="Times New Roman" w:hAnsi="Avenir Next LT Pro" w:cs="Times New Roman"/>
          <w:sz w:val="22"/>
          <w:szCs w:val="22"/>
          <w:lang w:val="sl-SI" w:eastAsia="sl-SI"/>
        </w:rPr>
        <w:t xml:space="preserve">             </w:t>
      </w:r>
      <w:r w:rsidRPr="000C1EDF">
        <w:rPr>
          <w:rFonts w:ascii="Avenir Next LT Pro" w:eastAsia="Times New Roman" w:hAnsi="Avenir Next LT Pro" w:cs="Times New Roman"/>
          <w:sz w:val="22"/>
          <w:szCs w:val="22"/>
          <w:lang w:val="sl-SI" w:eastAsia="sl-SI"/>
        </w:rPr>
        <w:t>(obrazložitev: OŠ Vransko-Tabor)</w:t>
      </w:r>
    </w:p>
    <w:p w14:paraId="59027AEF" w14:textId="77777777" w:rsidR="003F40DD" w:rsidRDefault="003F40DD" w:rsidP="002023D9">
      <w:pPr>
        <w:jc w:val="both"/>
        <w:rPr>
          <w:rFonts w:ascii="Avenir Next LT Pro" w:eastAsia="Times New Roman" w:hAnsi="Avenir Next LT Pro" w:cs="Times New Roman"/>
          <w:sz w:val="22"/>
          <w:szCs w:val="22"/>
          <w:lang w:val="sl-SI" w:eastAsia="sl-SI"/>
        </w:rPr>
      </w:pPr>
    </w:p>
    <w:p w14:paraId="7655466A" w14:textId="77777777" w:rsidR="003F40DD" w:rsidRDefault="003F40DD" w:rsidP="002023D9">
      <w:pPr>
        <w:jc w:val="both"/>
        <w:rPr>
          <w:rFonts w:ascii="Avenir Next LT Pro" w:eastAsia="Times New Roman" w:hAnsi="Avenir Next LT Pro" w:cs="Times New Roman"/>
          <w:sz w:val="22"/>
          <w:szCs w:val="22"/>
          <w:lang w:val="sl-SI" w:eastAsia="sl-SI"/>
        </w:rPr>
      </w:pPr>
    </w:p>
    <w:p w14:paraId="51A9B7C5" w14:textId="77777777" w:rsidR="003F40DD" w:rsidRDefault="003F40DD" w:rsidP="002023D9">
      <w:pPr>
        <w:jc w:val="both"/>
        <w:rPr>
          <w:rFonts w:ascii="Avenir Next LT Pro" w:eastAsia="Times New Roman" w:hAnsi="Avenir Next LT Pro" w:cs="Times New Roman"/>
          <w:sz w:val="22"/>
          <w:szCs w:val="22"/>
          <w:lang w:val="sl-SI" w:eastAsia="sl-SI"/>
        </w:rPr>
      </w:pPr>
    </w:p>
    <w:p w14:paraId="024B4C59" w14:textId="77777777" w:rsidR="000C1EDF" w:rsidRDefault="000C1EDF" w:rsidP="002023D9">
      <w:pPr>
        <w:jc w:val="both"/>
        <w:rPr>
          <w:rFonts w:ascii="Avenir Next LT Pro" w:eastAsia="Times New Roman" w:hAnsi="Avenir Next LT Pro" w:cs="Times New Roman"/>
          <w:sz w:val="22"/>
          <w:szCs w:val="22"/>
          <w:lang w:val="sl-SI" w:eastAsia="sl-SI"/>
        </w:rPr>
      </w:pPr>
    </w:p>
    <w:p w14:paraId="698CF552" w14:textId="348787E9" w:rsidR="00315AB3" w:rsidRDefault="00315AB3" w:rsidP="00315AB3">
      <w:pPr>
        <w:pStyle w:val="Odstavekseznama"/>
        <w:numPr>
          <w:ilvl w:val="0"/>
          <w:numId w:val="2"/>
        </w:numPr>
        <w:rPr>
          <w:rFonts w:ascii="Avenir Next LT Pro" w:eastAsia="Times New Roman" w:hAnsi="Avenir Next LT Pro" w:cs="Times New Roman"/>
          <w:sz w:val="22"/>
          <w:szCs w:val="22"/>
          <w:lang w:val="sl-SI" w:eastAsia="sl-SI"/>
        </w:rPr>
      </w:pPr>
      <w:bookmarkStart w:id="13" w:name="_Hlk225950219"/>
      <w:bookmarkStart w:id="14" w:name="_Hlk192684064"/>
      <w:bookmarkEnd w:id="12"/>
      <w:r w:rsidRPr="00315AB3">
        <w:rPr>
          <w:rFonts w:ascii="Avenir Next LT Pro" w:eastAsia="Times New Roman" w:hAnsi="Avenir Next LT Pro" w:cs="Times New Roman"/>
          <w:sz w:val="22"/>
          <w:szCs w:val="22"/>
          <w:lang w:val="sl-SI" w:eastAsia="sl-SI"/>
        </w:rPr>
        <w:t xml:space="preserve">Poročila o poslovanju </w:t>
      </w:r>
      <w:bookmarkStart w:id="15" w:name="_Hlk195252463"/>
      <w:r w:rsidRPr="00315AB3">
        <w:rPr>
          <w:rFonts w:ascii="Avenir Next LT Pro" w:eastAsia="Times New Roman" w:hAnsi="Avenir Next LT Pro" w:cs="Times New Roman"/>
          <w:sz w:val="22"/>
          <w:szCs w:val="22"/>
          <w:lang w:val="sl-SI" w:eastAsia="sl-SI"/>
        </w:rPr>
        <w:t>Upi Ljudske  univerze Žalec</w:t>
      </w:r>
      <w:bookmarkEnd w:id="15"/>
      <w:r w:rsidRPr="00315AB3">
        <w:rPr>
          <w:rFonts w:ascii="Avenir Next LT Pro" w:eastAsia="Times New Roman" w:hAnsi="Avenir Next LT Pro" w:cs="Times New Roman"/>
          <w:sz w:val="22"/>
          <w:szCs w:val="22"/>
          <w:lang w:val="sl-SI" w:eastAsia="sl-SI"/>
        </w:rPr>
        <w:t xml:space="preserve">, Medobčinske splošne knjižnice Žalec, Glasbene šole »Risto Savin » Žalec, II. OŠ Žalec, OŠ Vransko-Tabor, </w:t>
      </w:r>
      <w:r w:rsidR="008E0640" w:rsidRPr="008E0640">
        <w:rPr>
          <w:rFonts w:ascii="Avenir Next LT Pro" w:eastAsia="Times New Roman" w:hAnsi="Avenir Next LT Pro" w:cs="Times New Roman"/>
          <w:sz w:val="22"/>
          <w:szCs w:val="22"/>
          <w:lang w:val="sl-SI" w:eastAsia="sl-SI"/>
        </w:rPr>
        <w:t>JZ ZD  »dr. Jožeta  Potrate« Žalec</w:t>
      </w:r>
      <w:r w:rsidRPr="00315AB3">
        <w:rPr>
          <w:rFonts w:ascii="Avenir Next LT Pro" w:eastAsia="Times New Roman" w:hAnsi="Avenir Next LT Pro" w:cs="Times New Roman"/>
          <w:sz w:val="22"/>
          <w:szCs w:val="22"/>
          <w:lang w:val="sl-SI" w:eastAsia="sl-SI"/>
        </w:rPr>
        <w:t xml:space="preserve"> in Zavoda za kulturo, turizem in šport Vransko za leto 202</w:t>
      </w:r>
      <w:r w:rsidR="002A34D8">
        <w:rPr>
          <w:rFonts w:ascii="Avenir Next LT Pro" w:eastAsia="Times New Roman" w:hAnsi="Avenir Next LT Pro" w:cs="Times New Roman"/>
          <w:sz w:val="22"/>
          <w:szCs w:val="22"/>
          <w:lang w:val="sl-SI" w:eastAsia="sl-SI"/>
        </w:rPr>
        <w:t>5</w:t>
      </w:r>
      <w:r w:rsidR="00BD30F1">
        <w:rPr>
          <w:rFonts w:ascii="Avenir Next LT Pro" w:eastAsia="Times New Roman" w:hAnsi="Avenir Next LT Pro" w:cs="Times New Roman"/>
          <w:sz w:val="22"/>
          <w:szCs w:val="22"/>
          <w:lang w:val="sl-SI" w:eastAsia="sl-SI"/>
        </w:rPr>
        <w:t xml:space="preserve"> </w:t>
      </w:r>
      <w:r w:rsidRPr="00315AB3">
        <w:rPr>
          <w:rFonts w:ascii="Avenir Next LT Pro" w:eastAsia="Times New Roman" w:hAnsi="Avenir Next LT Pro" w:cs="Times New Roman"/>
          <w:sz w:val="22"/>
          <w:szCs w:val="22"/>
          <w:lang w:val="sl-SI" w:eastAsia="sl-SI"/>
        </w:rPr>
        <w:t>– seznanitev</w:t>
      </w:r>
      <w:r>
        <w:rPr>
          <w:rFonts w:ascii="Avenir Next LT Pro" w:eastAsia="Times New Roman" w:hAnsi="Avenir Next LT Pro" w:cs="Times New Roman"/>
          <w:sz w:val="22"/>
          <w:szCs w:val="22"/>
          <w:lang w:val="sl-SI" w:eastAsia="sl-SI"/>
        </w:rPr>
        <w:t xml:space="preserve"> </w:t>
      </w:r>
    </w:p>
    <w:bookmarkEnd w:id="13"/>
    <w:p w14:paraId="19649A96" w14:textId="79BA03A5" w:rsidR="004E34E5" w:rsidRDefault="00456E58" w:rsidP="00315AB3">
      <w:pPr>
        <w:pStyle w:val="Odstavekseznama"/>
        <w:rPr>
          <w:rFonts w:ascii="Avenir Next LT Pro" w:eastAsia="Times New Roman" w:hAnsi="Avenir Next LT Pro" w:cs="Times New Roman"/>
          <w:sz w:val="22"/>
          <w:szCs w:val="22"/>
          <w:lang w:val="sl-SI" w:eastAsia="sl-SI"/>
        </w:rPr>
      </w:pPr>
      <w:r w:rsidRPr="00315AB3">
        <w:rPr>
          <w:rFonts w:ascii="Avenir Next LT Pro" w:eastAsia="Times New Roman" w:hAnsi="Avenir Next LT Pro" w:cs="Times New Roman"/>
          <w:sz w:val="22"/>
          <w:szCs w:val="22"/>
          <w:lang w:val="sl-SI" w:eastAsia="sl-SI"/>
        </w:rPr>
        <w:t>(obrazložitev:</w:t>
      </w:r>
      <w:r w:rsidR="00807575" w:rsidRPr="00315AB3">
        <w:rPr>
          <w:rFonts w:ascii="Avenir Next LT Pro" w:eastAsia="Times New Roman" w:hAnsi="Avenir Next LT Pro" w:cs="Times New Roman"/>
          <w:sz w:val="22"/>
          <w:szCs w:val="22"/>
          <w:lang w:val="sl-SI" w:eastAsia="sl-SI"/>
        </w:rPr>
        <w:t xml:space="preserve"> </w:t>
      </w:r>
      <w:r w:rsidR="002023D9" w:rsidRPr="00315AB3">
        <w:rPr>
          <w:rFonts w:ascii="Avenir Next LT Pro" w:eastAsia="Times New Roman" w:hAnsi="Avenir Next LT Pro" w:cs="Times New Roman"/>
          <w:sz w:val="22"/>
          <w:szCs w:val="22"/>
          <w:lang w:val="sl-SI" w:eastAsia="sl-SI"/>
        </w:rPr>
        <w:t xml:space="preserve">predstavniki </w:t>
      </w:r>
      <w:r w:rsidR="00B1740E">
        <w:rPr>
          <w:rFonts w:ascii="Avenir Next LT Pro" w:eastAsia="Times New Roman" w:hAnsi="Avenir Next LT Pro" w:cs="Times New Roman"/>
          <w:sz w:val="22"/>
          <w:szCs w:val="22"/>
          <w:lang w:val="sl-SI" w:eastAsia="sl-SI"/>
        </w:rPr>
        <w:t>javnih zavodov</w:t>
      </w:r>
      <w:r w:rsidRPr="00315AB3">
        <w:rPr>
          <w:rFonts w:ascii="Avenir Next LT Pro" w:eastAsia="Times New Roman" w:hAnsi="Avenir Next LT Pro" w:cs="Times New Roman"/>
          <w:sz w:val="22"/>
          <w:szCs w:val="22"/>
          <w:lang w:val="sl-SI" w:eastAsia="sl-SI"/>
        </w:rPr>
        <w:t>)</w:t>
      </w:r>
      <w:r w:rsidR="0056185F" w:rsidRPr="00315AB3">
        <w:rPr>
          <w:rFonts w:ascii="Avenir Next LT Pro" w:eastAsia="Times New Roman" w:hAnsi="Avenir Next LT Pro" w:cs="Times New Roman"/>
          <w:sz w:val="22"/>
          <w:szCs w:val="22"/>
          <w:lang w:val="sl-SI" w:eastAsia="sl-SI"/>
        </w:rPr>
        <w:t xml:space="preserve"> </w:t>
      </w:r>
    </w:p>
    <w:p w14:paraId="7F9C2F15" w14:textId="77777777" w:rsidR="003F40DD" w:rsidRDefault="003F40DD" w:rsidP="00315AB3">
      <w:pPr>
        <w:pStyle w:val="Odstavekseznama"/>
        <w:rPr>
          <w:rFonts w:ascii="Avenir Next LT Pro" w:eastAsia="Times New Roman" w:hAnsi="Avenir Next LT Pro" w:cs="Times New Roman"/>
          <w:sz w:val="22"/>
          <w:szCs w:val="22"/>
          <w:lang w:val="sl-SI" w:eastAsia="sl-SI"/>
        </w:rPr>
      </w:pPr>
    </w:p>
    <w:p w14:paraId="453CD412" w14:textId="77777777" w:rsidR="003F40DD" w:rsidRDefault="003F40DD" w:rsidP="003F40DD">
      <w:pPr>
        <w:pStyle w:val="Odstavekseznama"/>
        <w:numPr>
          <w:ilvl w:val="0"/>
          <w:numId w:val="2"/>
        </w:numPr>
        <w:jc w:val="both"/>
        <w:rPr>
          <w:rFonts w:ascii="Avenir Next LT Pro" w:eastAsia="Times New Roman" w:hAnsi="Avenir Next LT Pro" w:cs="Times New Roman"/>
          <w:sz w:val="22"/>
          <w:szCs w:val="22"/>
          <w:lang w:val="sl-SI" w:eastAsia="sl-SI"/>
        </w:rPr>
      </w:pPr>
      <w:bookmarkStart w:id="16" w:name="_Hlk225950251"/>
      <w:r>
        <w:rPr>
          <w:rFonts w:ascii="Avenir Next LT Pro" w:eastAsia="Times New Roman" w:hAnsi="Avenir Next LT Pro" w:cs="Times New Roman"/>
          <w:sz w:val="22"/>
          <w:szCs w:val="22"/>
          <w:lang w:val="sl-SI" w:eastAsia="sl-SI"/>
        </w:rPr>
        <w:t xml:space="preserve">Obravnava presežka prihodkov 2025 nad odhodki 2025 za OŠ Vransko-Tabor </w:t>
      </w:r>
      <w:r w:rsidRPr="000E2199">
        <w:rPr>
          <w:rFonts w:ascii="Avenir Next LT Pro" w:eastAsia="Times New Roman" w:hAnsi="Avenir Next LT Pro" w:cs="Times New Roman"/>
          <w:sz w:val="22"/>
          <w:szCs w:val="22"/>
          <w:lang w:val="sl-SI" w:eastAsia="sl-SI"/>
        </w:rPr>
        <w:t>– obravnava in sprejem</w:t>
      </w:r>
    </w:p>
    <w:bookmarkEnd w:id="16"/>
    <w:p w14:paraId="49A08E81" w14:textId="77777777" w:rsidR="003F40DD" w:rsidRDefault="003F40DD" w:rsidP="003F40DD">
      <w:pPr>
        <w:pStyle w:val="Odstavekseznama"/>
        <w:jc w:val="both"/>
        <w:rPr>
          <w:rFonts w:ascii="Avenir Next LT Pro" w:eastAsia="Times New Roman" w:hAnsi="Avenir Next LT Pro" w:cs="Times New Roman"/>
          <w:sz w:val="22"/>
          <w:szCs w:val="22"/>
          <w:lang w:val="sl-SI" w:eastAsia="sl-SI"/>
        </w:rPr>
      </w:pPr>
      <w:r w:rsidRPr="00E54AB8">
        <w:rPr>
          <w:rFonts w:ascii="Avenir Next LT Pro" w:eastAsia="Times New Roman" w:hAnsi="Avenir Next LT Pro" w:cs="Times New Roman"/>
          <w:sz w:val="22"/>
          <w:szCs w:val="22"/>
          <w:lang w:val="sl-SI" w:eastAsia="sl-SI"/>
        </w:rPr>
        <w:t xml:space="preserve">(obrazložitev: </w:t>
      </w:r>
      <w:r>
        <w:rPr>
          <w:rFonts w:ascii="Avenir Next LT Pro" w:eastAsia="Times New Roman" w:hAnsi="Avenir Next LT Pro" w:cs="Times New Roman"/>
          <w:sz w:val="22"/>
          <w:szCs w:val="22"/>
          <w:lang w:val="sl-SI" w:eastAsia="sl-SI"/>
        </w:rPr>
        <w:t>Odbor za negospodarstvo in javne službe družbenih dejavnosti</w:t>
      </w:r>
      <w:r w:rsidRPr="00E54AB8">
        <w:rPr>
          <w:rFonts w:ascii="Avenir Next LT Pro" w:eastAsia="Times New Roman" w:hAnsi="Avenir Next LT Pro" w:cs="Times New Roman"/>
          <w:sz w:val="22"/>
          <w:szCs w:val="22"/>
          <w:lang w:val="sl-SI" w:eastAsia="sl-SI"/>
        </w:rPr>
        <w:t>)</w:t>
      </w:r>
    </w:p>
    <w:p w14:paraId="2B4F4A44" w14:textId="77777777" w:rsidR="003F40DD" w:rsidRDefault="003F40DD" w:rsidP="003F40DD">
      <w:pPr>
        <w:pStyle w:val="Odstavekseznama"/>
        <w:jc w:val="both"/>
        <w:rPr>
          <w:rFonts w:ascii="Avenir Next LT Pro" w:eastAsia="Times New Roman" w:hAnsi="Avenir Next LT Pro" w:cs="Times New Roman"/>
          <w:sz w:val="22"/>
          <w:szCs w:val="22"/>
          <w:lang w:val="sl-SI" w:eastAsia="sl-SI"/>
        </w:rPr>
      </w:pPr>
    </w:p>
    <w:p w14:paraId="66B495BE" w14:textId="3624FFD1" w:rsidR="003F40DD" w:rsidRDefault="003F40DD" w:rsidP="003F40DD">
      <w:pPr>
        <w:pStyle w:val="Odstavekseznama"/>
        <w:numPr>
          <w:ilvl w:val="0"/>
          <w:numId w:val="2"/>
        </w:numPr>
        <w:jc w:val="both"/>
        <w:rPr>
          <w:rFonts w:ascii="Avenir Next LT Pro" w:eastAsia="Times New Roman" w:hAnsi="Avenir Next LT Pro" w:cs="Times New Roman"/>
          <w:sz w:val="22"/>
          <w:szCs w:val="22"/>
          <w:lang w:val="sl-SI" w:eastAsia="sl-SI"/>
        </w:rPr>
      </w:pPr>
      <w:r>
        <w:rPr>
          <w:rFonts w:ascii="Avenir Next LT Pro" w:eastAsia="Times New Roman" w:hAnsi="Avenir Next LT Pro" w:cs="Times New Roman"/>
          <w:sz w:val="22"/>
          <w:szCs w:val="22"/>
          <w:lang w:val="sl-SI" w:eastAsia="sl-SI"/>
        </w:rPr>
        <w:t xml:space="preserve">Obravnava presežka prihodkov 2025 nad odhodki 2025 Zavoda za </w:t>
      </w:r>
      <w:bookmarkStart w:id="17" w:name="_Hlk225948663"/>
      <w:r>
        <w:rPr>
          <w:rFonts w:ascii="Avenir Next LT Pro" w:eastAsia="Times New Roman" w:hAnsi="Avenir Next LT Pro" w:cs="Times New Roman"/>
          <w:sz w:val="22"/>
          <w:szCs w:val="22"/>
          <w:lang w:val="sl-SI" w:eastAsia="sl-SI"/>
        </w:rPr>
        <w:t>kulturo, šport in turizem Vransko</w:t>
      </w:r>
      <w:bookmarkEnd w:id="17"/>
      <w:r>
        <w:rPr>
          <w:rFonts w:ascii="Avenir Next LT Pro" w:eastAsia="Times New Roman" w:hAnsi="Avenir Next LT Pro" w:cs="Times New Roman"/>
          <w:sz w:val="22"/>
          <w:szCs w:val="22"/>
          <w:lang w:val="sl-SI" w:eastAsia="sl-SI"/>
        </w:rPr>
        <w:t xml:space="preserve"> </w:t>
      </w:r>
      <w:r w:rsidRPr="000E2199">
        <w:rPr>
          <w:rFonts w:ascii="Avenir Next LT Pro" w:eastAsia="Times New Roman" w:hAnsi="Avenir Next LT Pro" w:cs="Times New Roman"/>
          <w:sz w:val="22"/>
          <w:szCs w:val="22"/>
          <w:lang w:val="sl-SI" w:eastAsia="sl-SI"/>
        </w:rPr>
        <w:t>– obravnava in sprejem</w:t>
      </w:r>
    </w:p>
    <w:p w14:paraId="38E174B0" w14:textId="167D6AED" w:rsidR="003F40DD" w:rsidRDefault="003F40DD" w:rsidP="003F40DD">
      <w:pPr>
        <w:pStyle w:val="Odstavekseznama"/>
        <w:jc w:val="both"/>
        <w:rPr>
          <w:rFonts w:ascii="Avenir Next LT Pro" w:eastAsia="Times New Roman" w:hAnsi="Avenir Next LT Pro" w:cs="Times New Roman"/>
          <w:sz w:val="22"/>
          <w:szCs w:val="22"/>
          <w:lang w:val="sl-SI" w:eastAsia="sl-SI"/>
        </w:rPr>
      </w:pPr>
      <w:r w:rsidRPr="00E54AB8">
        <w:rPr>
          <w:rFonts w:ascii="Avenir Next LT Pro" w:eastAsia="Times New Roman" w:hAnsi="Avenir Next LT Pro" w:cs="Times New Roman"/>
          <w:sz w:val="22"/>
          <w:szCs w:val="22"/>
          <w:lang w:val="sl-SI" w:eastAsia="sl-SI"/>
        </w:rPr>
        <w:t xml:space="preserve">(obrazložitev: </w:t>
      </w:r>
      <w:r>
        <w:rPr>
          <w:rFonts w:ascii="Avenir Next LT Pro" w:eastAsia="Times New Roman" w:hAnsi="Avenir Next LT Pro" w:cs="Times New Roman"/>
          <w:sz w:val="22"/>
          <w:szCs w:val="22"/>
          <w:lang w:val="sl-SI" w:eastAsia="sl-SI"/>
        </w:rPr>
        <w:t xml:space="preserve">Zavoda za </w:t>
      </w:r>
      <w:r w:rsidRPr="003F40DD">
        <w:rPr>
          <w:rFonts w:ascii="Avenir Next LT Pro" w:eastAsia="Times New Roman" w:hAnsi="Avenir Next LT Pro" w:cs="Times New Roman"/>
          <w:sz w:val="22"/>
          <w:szCs w:val="22"/>
          <w:lang w:val="sl-SI" w:eastAsia="sl-SI"/>
        </w:rPr>
        <w:t xml:space="preserve">kulturo, turizem </w:t>
      </w:r>
      <w:r w:rsidR="00DE63A8" w:rsidRPr="003F40DD">
        <w:rPr>
          <w:rFonts w:ascii="Avenir Next LT Pro" w:eastAsia="Times New Roman" w:hAnsi="Avenir Next LT Pro" w:cs="Times New Roman"/>
          <w:sz w:val="22"/>
          <w:szCs w:val="22"/>
          <w:lang w:val="sl-SI" w:eastAsia="sl-SI"/>
        </w:rPr>
        <w:t xml:space="preserve">in šport </w:t>
      </w:r>
      <w:r w:rsidRPr="003F40DD">
        <w:rPr>
          <w:rFonts w:ascii="Avenir Next LT Pro" w:eastAsia="Times New Roman" w:hAnsi="Avenir Next LT Pro" w:cs="Times New Roman"/>
          <w:sz w:val="22"/>
          <w:szCs w:val="22"/>
          <w:lang w:val="sl-SI" w:eastAsia="sl-SI"/>
        </w:rPr>
        <w:t>Vransko</w:t>
      </w:r>
      <w:r w:rsidRPr="00E54AB8">
        <w:rPr>
          <w:rFonts w:ascii="Avenir Next LT Pro" w:eastAsia="Times New Roman" w:hAnsi="Avenir Next LT Pro" w:cs="Times New Roman"/>
          <w:sz w:val="22"/>
          <w:szCs w:val="22"/>
          <w:lang w:val="sl-SI" w:eastAsia="sl-SI"/>
        </w:rPr>
        <w:t>)</w:t>
      </w:r>
    </w:p>
    <w:p w14:paraId="2AF8D1E9" w14:textId="25EAEB83" w:rsidR="003F40DD" w:rsidRDefault="003F40DD" w:rsidP="00315AB3">
      <w:pPr>
        <w:pStyle w:val="Odstavekseznama"/>
        <w:rPr>
          <w:rFonts w:ascii="Avenir Next LT Pro" w:eastAsia="Times New Roman" w:hAnsi="Avenir Next LT Pro" w:cs="Times New Roman"/>
          <w:sz w:val="22"/>
          <w:szCs w:val="22"/>
          <w:lang w:val="sl-SI" w:eastAsia="sl-SI"/>
        </w:rPr>
      </w:pPr>
    </w:p>
    <w:p w14:paraId="2FCB48D3" w14:textId="48DDB37E" w:rsidR="00482BBE" w:rsidRPr="00482BBE" w:rsidRDefault="00482BBE" w:rsidP="00482BBE">
      <w:pPr>
        <w:pStyle w:val="Odstavekseznama"/>
        <w:numPr>
          <w:ilvl w:val="0"/>
          <w:numId w:val="2"/>
        </w:numPr>
        <w:jc w:val="both"/>
        <w:rPr>
          <w:rFonts w:ascii="Avenir Next LT Pro" w:eastAsia="Times New Roman" w:hAnsi="Avenir Next LT Pro" w:cs="Times New Roman"/>
          <w:sz w:val="22"/>
          <w:szCs w:val="22"/>
          <w:lang w:val="sl-SI" w:eastAsia="sl-SI"/>
        </w:rPr>
      </w:pPr>
      <w:r>
        <w:rPr>
          <w:rFonts w:ascii="Avenir Next LT Pro" w:eastAsia="Times New Roman" w:hAnsi="Avenir Next LT Pro" w:cs="Times New Roman"/>
          <w:sz w:val="22"/>
          <w:szCs w:val="22"/>
          <w:lang w:val="sl-SI" w:eastAsia="sl-SI"/>
        </w:rPr>
        <w:t>Soglasje k izplačilu delovne uspešnosti ravnateljice II. OŠ Žalec</w:t>
      </w:r>
      <w:r w:rsidR="00BD30F1">
        <w:rPr>
          <w:rFonts w:ascii="Avenir Next LT Pro" w:eastAsia="Times New Roman" w:hAnsi="Avenir Next LT Pro" w:cs="Times New Roman"/>
          <w:sz w:val="22"/>
          <w:szCs w:val="22"/>
          <w:lang w:val="sl-SI" w:eastAsia="sl-SI"/>
        </w:rPr>
        <w:t xml:space="preserve"> </w:t>
      </w:r>
      <w:r w:rsidR="00BD30F1" w:rsidRPr="00BD30F1">
        <w:rPr>
          <w:rFonts w:ascii="Avenir Next LT Pro" w:eastAsia="Times New Roman" w:hAnsi="Avenir Next LT Pro" w:cs="Times New Roman"/>
          <w:sz w:val="22"/>
          <w:szCs w:val="22"/>
          <w:lang w:val="sl-SI" w:eastAsia="sl-SI"/>
        </w:rPr>
        <w:t>– obravnava in sprejem</w:t>
      </w:r>
    </w:p>
    <w:p w14:paraId="24B59EC5" w14:textId="77777777" w:rsidR="00482BBE" w:rsidRDefault="00482BBE" w:rsidP="00482BBE">
      <w:pPr>
        <w:pStyle w:val="Odstavekseznama"/>
        <w:jc w:val="both"/>
        <w:rPr>
          <w:rFonts w:ascii="Avenir Next LT Pro" w:eastAsia="Times New Roman" w:hAnsi="Avenir Next LT Pro" w:cs="Times New Roman"/>
          <w:sz w:val="22"/>
          <w:szCs w:val="22"/>
          <w:lang w:val="sl-SI" w:eastAsia="sl-SI"/>
        </w:rPr>
      </w:pPr>
      <w:r>
        <w:rPr>
          <w:rFonts w:ascii="Avenir Next LT Pro" w:eastAsia="Times New Roman" w:hAnsi="Avenir Next LT Pro" w:cs="Times New Roman"/>
          <w:sz w:val="22"/>
          <w:szCs w:val="22"/>
          <w:lang w:val="sl-SI" w:eastAsia="sl-SI"/>
        </w:rPr>
        <w:t>(obrazložitev: II. OŠ Žalec)</w:t>
      </w:r>
    </w:p>
    <w:p w14:paraId="166D3025" w14:textId="77777777" w:rsidR="006820CB" w:rsidRDefault="006820CB" w:rsidP="006820CB">
      <w:pPr>
        <w:pStyle w:val="Odstavekseznama"/>
        <w:jc w:val="both"/>
        <w:rPr>
          <w:rFonts w:ascii="Avenir Next LT Pro" w:eastAsia="Times New Roman" w:hAnsi="Avenir Next LT Pro" w:cs="Times New Roman"/>
          <w:sz w:val="22"/>
          <w:szCs w:val="22"/>
          <w:lang w:val="sl-SI" w:eastAsia="sl-SI"/>
        </w:rPr>
      </w:pPr>
    </w:p>
    <w:p w14:paraId="1C6B4DC3" w14:textId="00E4C191" w:rsidR="002A34D8" w:rsidRDefault="002A34D8" w:rsidP="00315AB3">
      <w:pPr>
        <w:pStyle w:val="Odstavekseznama"/>
        <w:numPr>
          <w:ilvl w:val="0"/>
          <w:numId w:val="2"/>
        </w:numPr>
        <w:jc w:val="both"/>
        <w:rPr>
          <w:rFonts w:ascii="Avenir Next LT Pro" w:eastAsia="Times New Roman" w:hAnsi="Avenir Next LT Pro" w:cs="Times New Roman"/>
          <w:sz w:val="22"/>
          <w:szCs w:val="22"/>
          <w:lang w:val="sl-SI" w:eastAsia="sl-SI"/>
        </w:rPr>
      </w:pPr>
      <w:r>
        <w:rPr>
          <w:rFonts w:ascii="Avenir Next LT Pro" w:eastAsia="Times New Roman" w:hAnsi="Avenir Next LT Pro" w:cs="Times New Roman"/>
          <w:sz w:val="22"/>
          <w:szCs w:val="22"/>
          <w:lang w:val="sl-SI" w:eastAsia="sl-SI"/>
        </w:rPr>
        <w:t xml:space="preserve">Poročilo o delu </w:t>
      </w:r>
      <w:bookmarkStart w:id="18" w:name="_Hlk225944625"/>
      <w:r>
        <w:rPr>
          <w:rFonts w:ascii="Avenir Next LT Pro" w:eastAsia="Times New Roman" w:hAnsi="Avenir Next LT Pro" w:cs="Times New Roman"/>
          <w:sz w:val="22"/>
          <w:szCs w:val="22"/>
          <w:lang w:val="sl-SI" w:eastAsia="sl-SI"/>
        </w:rPr>
        <w:t xml:space="preserve">Zavoda sv. Rafaela Vransko </w:t>
      </w:r>
      <w:bookmarkEnd w:id="18"/>
      <w:r w:rsidR="000E2199">
        <w:rPr>
          <w:rFonts w:ascii="Avenir Next LT Pro" w:eastAsia="Times New Roman" w:hAnsi="Avenir Next LT Pro" w:cs="Times New Roman"/>
          <w:sz w:val="22"/>
          <w:szCs w:val="22"/>
          <w:lang w:val="sl-SI" w:eastAsia="sl-SI"/>
        </w:rPr>
        <w:t>o izvajanju socialno varstvene storitve P</w:t>
      </w:r>
      <w:r>
        <w:rPr>
          <w:rFonts w:ascii="Avenir Next LT Pro" w:eastAsia="Times New Roman" w:hAnsi="Avenir Next LT Pro" w:cs="Times New Roman"/>
          <w:sz w:val="22"/>
          <w:szCs w:val="22"/>
          <w:lang w:val="sl-SI" w:eastAsia="sl-SI"/>
        </w:rPr>
        <w:t xml:space="preserve">omoč na domu </w:t>
      </w:r>
      <w:r w:rsidR="000E2199">
        <w:rPr>
          <w:rFonts w:ascii="Avenir Next LT Pro" w:eastAsia="Times New Roman" w:hAnsi="Avenir Next LT Pro" w:cs="Times New Roman"/>
          <w:sz w:val="22"/>
          <w:szCs w:val="22"/>
          <w:lang w:val="sl-SI" w:eastAsia="sl-SI"/>
        </w:rPr>
        <w:t xml:space="preserve"> za leto </w:t>
      </w:r>
      <w:r>
        <w:rPr>
          <w:rFonts w:ascii="Avenir Next LT Pro" w:eastAsia="Times New Roman" w:hAnsi="Avenir Next LT Pro" w:cs="Times New Roman"/>
          <w:sz w:val="22"/>
          <w:szCs w:val="22"/>
          <w:lang w:val="sl-SI" w:eastAsia="sl-SI"/>
        </w:rPr>
        <w:t>2025</w:t>
      </w:r>
      <w:r w:rsidR="000E2199">
        <w:rPr>
          <w:rFonts w:ascii="Avenir Next LT Pro" w:eastAsia="Times New Roman" w:hAnsi="Avenir Next LT Pro" w:cs="Times New Roman"/>
          <w:sz w:val="22"/>
          <w:szCs w:val="22"/>
          <w:lang w:val="sl-SI" w:eastAsia="sl-SI"/>
        </w:rPr>
        <w:t xml:space="preserve"> - seznanitev</w:t>
      </w:r>
    </w:p>
    <w:p w14:paraId="6A5B598F" w14:textId="7791A6AD" w:rsidR="002A34D8" w:rsidRDefault="00482BBE" w:rsidP="002A34D8">
      <w:pPr>
        <w:jc w:val="both"/>
        <w:rPr>
          <w:rFonts w:ascii="Avenir Next LT Pro" w:eastAsia="Times New Roman" w:hAnsi="Avenir Next LT Pro" w:cs="Times New Roman"/>
          <w:sz w:val="22"/>
          <w:szCs w:val="22"/>
          <w:lang w:val="sl-SI" w:eastAsia="sl-SI"/>
        </w:rPr>
      </w:pPr>
      <w:r>
        <w:rPr>
          <w:rFonts w:ascii="Avenir Next LT Pro" w:eastAsia="Times New Roman" w:hAnsi="Avenir Next LT Pro" w:cs="Times New Roman"/>
          <w:sz w:val="22"/>
          <w:szCs w:val="22"/>
          <w:lang w:val="sl-SI" w:eastAsia="sl-SI"/>
        </w:rPr>
        <w:t xml:space="preserve">              </w:t>
      </w:r>
      <w:r w:rsidRPr="00482BBE">
        <w:rPr>
          <w:rFonts w:ascii="Avenir Next LT Pro" w:eastAsia="Times New Roman" w:hAnsi="Avenir Next LT Pro" w:cs="Times New Roman"/>
          <w:sz w:val="22"/>
          <w:szCs w:val="22"/>
          <w:lang w:val="sl-SI" w:eastAsia="sl-SI"/>
        </w:rPr>
        <w:t>(obrazložitev: Zavoda sv. Rafaela Vransko)</w:t>
      </w:r>
    </w:p>
    <w:p w14:paraId="02CE6D86" w14:textId="77777777" w:rsidR="00482BBE" w:rsidRPr="002A34D8" w:rsidRDefault="00482BBE" w:rsidP="002A34D8">
      <w:pPr>
        <w:jc w:val="both"/>
        <w:rPr>
          <w:rFonts w:ascii="Avenir Next LT Pro" w:eastAsia="Times New Roman" w:hAnsi="Avenir Next LT Pro" w:cs="Times New Roman"/>
          <w:sz w:val="22"/>
          <w:szCs w:val="22"/>
          <w:lang w:val="sl-SI" w:eastAsia="sl-SI"/>
        </w:rPr>
      </w:pPr>
    </w:p>
    <w:p w14:paraId="68880CAE" w14:textId="3BD54C81" w:rsidR="002A34D8" w:rsidRDefault="002A34D8" w:rsidP="00315AB3">
      <w:pPr>
        <w:pStyle w:val="Odstavekseznama"/>
        <w:numPr>
          <w:ilvl w:val="0"/>
          <w:numId w:val="2"/>
        </w:numPr>
        <w:jc w:val="both"/>
        <w:rPr>
          <w:rFonts w:ascii="Avenir Next LT Pro" w:eastAsia="Times New Roman" w:hAnsi="Avenir Next LT Pro" w:cs="Times New Roman"/>
          <w:sz w:val="22"/>
          <w:szCs w:val="22"/>
          <w:lang w:val="sl-SI" w:eastAsia="sl-SI"/>
        </w:rPr>
      </w:pPr>
      <w:r>
        <w:rPr>
          <w:rFonts w:ascii="Avenir Next LT Pro" w:eastAsia="Times New Roman" w:hAnsi="Avenir Next LT Pro" w:cs="Times New Roman"/>
          <w:sz w:val="22"/>
          <w:szCs w:val="22"/>
          <w:lang w:val="sl-SI" w:eastAsia="sl-SI"/>
        </w:rPr>
        <w:t>Poročilo o toplih obrokih za socialno ogrožene občane Vranskega za leto 2025</w:t>
      </w:r>
      <w:r w:rsidR="000E2199">
        <w:rPr>
          <w:rFonts w:ascii="Avenir Next LT Pro" w:eastAsia="Times New Roman" w:hAnsi="Avenir Next LT Pro" w:cs="Times New Roman"/>
          <w:sz w:val="22"/>
          <w:szCs w:val="22"/>
          <w:lang w:val="sl-SI" w:eastAsia="sl-SI"/>
        </w:rPr>
        <w:t xml:space="preserve"> – seznanitev </w:t>
      </w:r>
    </w:p>
    <w:p w14:paraId="6901EA50" w14:textId="6810B9A6" w:rsidR="002A34D8" w:rsidRDefault="00482BBE" w:rsidP="002A34D8">
      <w:pPr>
        <w:pStyle w:val="Odstavekseznama"/>
        <w:jc w:val="both"/>
        <w:rPr>
          <w:rFonts w:ascii="Avenir Next LT Pro" w:eastAsia="Times New Roman" w:hAnsi="Avenir Next LT Pro" w:cs="Times New Roman"/>
          <w:sz w:val="22"/>
          <w:szCs w:val="22"/>
          <w:lang w:val="sl-SI" w:eastAsia="sl-SI"/>
        </w:rPr>
      </w:pPr>
      <w:r w:rsidRPr="00482BBE">
        <w:rPr>
          <w:rFonts w:ascii="Avenir Next LT Pro" w:eastAsia="Times New Roman" w:hAnsi="Avenir Next LT Pro" w:cs="Times New Roman"/>
          <w:sz w:val="22"/>
          <w:szCs w:val="22"/>
          <w:lang w:val="sl-SI" w:eastAsia="sl-SI"/>
        </w:rPr>
        <w:t>(obrazložitev: Zavoda sv. Rafaela Vransko)</w:t>
      </w:r>
    </w:p>
    <w:p w14:paraId="29AB46FD" w14:textId="77777777" w:rsidR="00482BBE" w:rsidRDefault="00482BBE" w:rsidP="002A34D8">
      <w:pPr>
        <w:pStyle w:val="Odstavekseznama"/>
        <w:jc w:val="both"/>
        <w:rPr>
          <w:rFonts w:ascii="Avenir Next LT Pro" w:eastAsia="Times New Roman" w:hAnsi="Avenir Next LT Pro" w:cs="Times New Roman"/>
          <w:sz w:val="22"/>
          <w:szCs w:val="22"/>
          <w:lang w:val="sl-SI" w:eastAsia="sl-SI"/>
        </w:rPr>
      </w:pPr>
    </w:p>
    <w:p w14:paraId="4EB45B72" w14:textId="4D87A9C0" w:rsidR="00315AB3" w:rsidRPr="00315AB3" w:rsidRDefault="00315AB3" w:rsidP="00315AB3">
      <w:pPr>
        <w:pStyle w:val="Odstavekseznama"/>
        <w:numPr>
          <w:ilvl w:val="0"/>
          <w:numId w:val="2"/>
        </w:numPr>
        <w:jc w:val="both"/>
        <w:rPr>
          <w:rFonts w:ascii="Avenir Next LT Pro" w:eastAsia="Times New Roman" w:hAnsi="Avenir Next LT Pro" w:cs="Times New Roman"/>
          <w:sz w:val="22"/>
          <w:szCs w:val="22"/>
          <w:lang w:val="sl-SI" w:eastAsia="sl-SI"/>
        </w:rPr>
      </w:pPr>
      <w:r w:rsidRPr="00315AB3">
        <w:rPr>
          <w:rFonts w:ascii="Avenir Next LT Pro" w:eastAsia="Times New Roman" w:hAnsi="Avenir Next LT Pro" w:cs="Times New Roman"/>
          <w:sz w:val="22"/>
          <w:szCs w:val="22"/>
          <w:lang w:val="sl-SI" w:eastAsia="sl-SI"/>
        </w:rPr>
        <w:t xml:space="preserve">Letno poročilo o izvajanju Lokalnega energetskega koncepta Občine Vransko v letu </w:t>
      </w:r>
      <w:r>
        <w:rPr>
          <w:rFonts w:ascii="Avenir Next LT Pro" w:eastAsia="Times New Roman" w:hAnsi="Avenir Next LT Pro" w:cs="Times New Roman"/>
          <w:sz w:val="22"/>
          <w:szCs w:val="22"/>
          <w:lang w:val="sl-SI" w:eastAsia="sl-SI"/>
        </w:rPr>
        <w:t xml:space="preserve">  </w:t>
      </w:r>
      <w:r w:rsidRPr="00315AB3">
        <w:rPr>
          <w:rFonts w:ascii="Avenir Next LT Pro" w:eastAsia="Times New Roman" w:hAnsi="Avenir Next LT Pro" w:cs="Times New Roman"/>
          <w:sz w:val="22"/>
          <w:szCs w:val="22"/>
          <w:lang w:val="sl-SI" w:eastAsia="sl-SI"/>
        </w:rPr>
        <w:t>202</w:t>
      </w:r>
      <w:r w:rsidR="00E51BFF">
        <w:rPr>
          <w:rFonts w:ascii="Avenir Next LT Pro" w:eastAsia="Times New Roman" w:hAnsi="Avenir Next LT Pro" w:cs="Times New Roman"/>
          <w:sz w:val="22"/>
          <w:szCs w:val="22"/>
          <w:lang w:val="sl-SI" w:eastAsia="sl-SI"/>
        </w:rPr>
        <w:t>5</w:t>
      </w:r>
      <w:r w:rsidRPr="00315AB3">
        <w:rPr>
          <w:rFonts w:ascii="Avenir Next LT Pro" w:eastAsia="Times New Roman" w:hAnsi="Avenir Next LT Pro" w:cs="Times New Roman"/>
          <w:sz w:val="22"/>
          <w:szCs w:val="22"/>
          <w:lang w:val="sl-SI" w:eastAsia="sl-SI"/>
        </w:rPr>
        <w:t xml:space="preserve"> – </w:t>
      </w:r>
      <w:r>
        <w:rPr>
          <w:rFonts w:ascii="Avenir Next LT Pro" w:eastAsia="Times New Roman" w:hAnsi="Avenir Next LT Pro" w:cs="Times New Roman"/>
          <w:sz w:val="22"/>
          <w:szCs w:val="22"/>
          <w:lang w:val="sl-SI" w:eastAsia="sl-SI"/>
        </w:rPr>
        <w:t>seznanitev</w:t>
      </w:r>
    </w:p>
    <w:p w14:paraId="2D86C717" w14:textId="1C96C919" w:rsidR="00482BBE" w:rsidRDefault="00315AB3" w:rsidP="001E4030">
      <w:pPr>
        <w:ind w:left="360"/>
        <w:jc w:val="both"/>
        <w:rPr>
          <w:rFonts w:ascii="Avenir Next LT Pro" w:eastAsia="Times New Roman" w:hAnsi="Avenir Next LT Pro" w:cs="Times New Roman"/>
          <w:sz w:val="22"/>
          <w:szCs w:val="22"/>
          <w:lang w:val="sl-SI" w:eastAsia="sl-SI"/>
        </w:rPr>
      </w:pPr>
      <w:r>
        <w:rPr>
          <w:rFonts w:ascii="Avenir Next LT Pro" w:eastAsia="Times New Roman" w:hAnsi="Avenir Next LT Pro" w:cs="Times New Roman"/>
          <w:sz w:val="22"/>
          <w:szCs w:val="22"/>
          <w:lang w:val="sl-SI" w:eastAsia="sl-SI"/>
        </w:rPr>
        <w:t xml:space="preserve">       </w:t>
      </w:r>
      <w:r w:rsidRPr="00315AB3">
        <w:rPr>
          <w:rFonts w:ascii="Avenir Next LT Pro" w:eastAsia="Times New Roman" w:hAnsi="Avenir Next LT Pro" w:cs="Times New Roman"/>
          <w:sz w:val="22"/>
          <w:szCs w:val="22"/>
          <w:lang w:val="sl-SI" w:eastAsia="sl-SI"/>
        </w:rPr>
        <w:t>(obrazložitev: občinska uprava)</w:t>
      </w:r>
    </w:p>
    <w:p w14:paraId="6D0DF1F9" w14:textId="77777777" w:rsidR="001E4030" w:rsidRDefault="001E4030" w:rsidP="001E4030">
      <w:pPr>
        <w:ind w:left="360"/>
        <w:jc w:val="both"/>
        <w:rPr>
          <w:rFonts w:ascii="Avenir Next LT Pro" w:eastAsia="Times New Roman" w:hAnsi="Avenir Next LT Pro" w:cs="Times New Roman"/>
          <w:sz w:val="22"/>
          <w:szCs w:val="22"/>
          <w:lang w:val="sl-SI" w:eastAsia="sl-SI"/>
        </w:rPr>
      </w:pPr>
    </w:p>
    <w:p w14:paraId="38797270" w14:textId="77777777" w:rsidR="001E4030" w:rsidRPr="001E4030" w:rsidRDefault="001E4030" w:rsidP="001E4030">
      <w:pPr>
        <w:pStyle w:val="Odstavekseznama"/>
        <w:numPr>
          <w:ilvl w:val="0"/>
          <w:numId w:val="2"/>
        </w:numPr>
        <w:jc w:val="both"/>
        <w:rPr>
          <w:rFonts w:ascii="Avenir Next LT Pro" w:eastAsia="Times New Roman" w:hAnsi="Avenir Next LT Pro" w:cs="Times New Roman"/>
          <w:sz w:val="22"/>
          <w:szCs w:val="22"/>
          <w:lang w:val="sl-SI" w:eastAsia="sl-SI"/>
        </w:rPr>
      </w:pPr>
      <w:bookmarkStart w:id="19" w:name="_Hlk176243900"/>
      <w:bookmarkEnd w:id="6"/>
      <w:bookmarkEnd w:id="14"/>
      <w:r w:rsidRPr="001E4030">
        <w:rPr>
          <w:rFonts w:ascii="Avenir Next LT Pro" w:eastAsia="Times New Roman" w:hAnsi="Avenir Next LT Pro" w:cs="Times New Roman"/>
          <w:sz w:val="22"/>
          <w:szCs w:val="22"/>
          <w:lang w:val="sl-SI" w:eastAsia="sl-SI"/>
        </w:rPr>
        <w:t>Predstavitev poteka projekta izgradnje optičnega omrežja na območju občine Vransko (poročilo o delu v letu 2025 in plan dela za leto 2026)</w:t>
      </w:r>
    </w:p>
    <w:p w14:paraId="26280DA7" w14:textId="1D7FD2BC" w:rsidR="001E4030" w:rsidRPr="001E4030" w:rsidRDefault="001E4030" w:rsidP="001E4030">
      <w:pPr>
        <w:ind w:left="360"/>
        <w:jc w:val="both"/>
        <w:rPr>
          <w:rFonts w:ascii="Avenir Next LT Pro" w:eastAsia="Times New Roman" w:hAnsi="Avenir Next LT Pro" w:cs="Times New Roman"/>
          <w:sz w:val="22"/>
          <w:szCs w:val="22"/>
          <w:lang w:val="sl-SI" w:eastAsia="sl-SI"/>
        </w:rPr>
      </w:pPr>
      <w:r>
        <w:rPr>
          <w:rFonts w:ascii="Avenir Next LT Pro" w:eastAsia="Times New Roman" w:hAnsi="Avenir Next LT Pro" w:cs="Times New Roman"/>
          <w:sz w:val="22"/>
          <w:szCs w:val="22"/>
          <w:lang w:val="sl-SI" w:eastAsia="sl-SI"/>
        </w:rPr>
        <w:t xml:space="preserve">       </w:t>
      </w:r>
      <w:r w:rsidRPr="001E4030">
        <w:rPr>
          <w:rFonts w:ascii="Avenir Next LT Pro" w:eastAsia="Times New Roman" w:hAnsi="Avenir Next LT Pro" w:cs="Times New Roman"/>
          <w:sz w:val="22"/>
          <w:szCs w:val="22"/>
          <w:lang w:val="sl-SI" w:eastAsia="sl-SI"/>
        </w:rPr>
        <w:t>(obrazložitev: RUNE ENIA, d. o. o.)</w:t>
      </w:r>
    </w:p>
    <w:p w14:paraId="7D51E6F5" w14:textId="77777777" w:rsidR="001E4030" w:rsidRDefault="001E4030" w:rsidP="001E4030">
      <w:pPr>
        <w:ind w:left="720"/>
        <w:jc w:val="both"/>
        <w:rPr>
          <w:rFonts w:ascii="Avenir Next LT Pro" w:eastAsia="Times New Roman" w:hAnsi="Avenir Next LT Pro" w:cs="Times New Roman"/>
          <w:sz w:val="22"/>
          <w:szCs w:val="22"/>
          <w:lang w:val="sl-SI" w:eastAsia="sl-SI"/>
        </w:rPr>
      </w:pPr>
    </w:p>
    <w:p w14:paraId="0684CB2D" w14:textId="22FDCA98" w:rsidR="00CE63C7" w:rsidRPr="00CE63C7" w:rsidRDefault="00CE63C7" w:rsidP="00CE63C7">
      <w:pPr>
        <w:numPr>
          <w:ilvl w:val="0"/>
          <w:numId w:val="2"/>
        </w:numPr>
        <w:jc w:val="both"/>
        <w:rPr>
          <w:rFonts w:ascii="Avenir Next LT Pro" w:eastAsia="Times New Roman" w:hAnsi="Avenir Next LT Pro" w:cs="Times New Roman"/>
          <w:sz w:val="22"/>
          <w:szCs w:val="22"/>
          <w:lang w:val="sl-SI" w:eastAsia="sl-SI"/>
        </w:rPr>
      </w:pPr>
      <w:r w:rsidRPr="00CE63C7">
        <w:rPr>
          <w:rFonts w:ascii="Avenir Next LT Pro" w:eastAsia="Times New Roman" w:hAnsi="Avenir Next LT Pro" w:cs="Times New Roman"/>
          <w:sz w:val="22"/>
          <w:szCs w:val="22"/>
          <w:lang w:val="sl-SI" w:eastAsia="sl-SI"/>
        </w:rPr>
        <w:t>Pobude in vprašanja</w:t>
      </w:r>
      <w:r w:rsidR="00807575">
        <w:rPr>
          <w:rFonts w:ascii="Avenir Next LT Pro" w:eastAsia="Times New Roman" w:hAnsi="Avenir Next LT Pro" w:cs="Times New Roman"/>
          <w:sz w:val="22"/>
          <w:szCs w:val="22"/>
          <w:lang w:val="sl-SI" w:eastAsia="sl-SI"/>
        </w:rPr>
        <w:t xml:space="preserve"> občinskih</w:t>
      </w:r>
      <w:r w:rsidRPr="00CE63C7">
        <w:rPr>
          <w:rFonts w:ascii="Avenir Next LT Pro" w:eastAsia="Times New Roman" w:hAnsi="Avenir Next LT Pro" w:cs="Times New Roman"/>
          <w:sz w:val="22"/>
          <w:szCs w:val="22"/>
          <w:lang w:val="sl-SI" w:eastAsia="sl-SI"/>
        </w:rPr>
        <w:t xml:space="preserve"> svetnikov</w:t>
      </w:r>
    </w:p>
    <w:p w14:paraId="2F732B6E" w14:textId="77777777" w:rsidR="00CE63C7" w:rsidRPr="00CE63C7" w:rsidRDefault="00CE63C7" w:rsidP="00CE63C7">
      <w:pPr>
        <w:jc w:val="both"/>
        <w:rPr>
          <w:rFonts w:ascii="Avenir Next LT Pro" w:eastAsia="Times New Roman" w:hAnsi="Avenir Next LT Pro" w:cs="Times New Roman"/>
          <w:sz w:val="22"/>
          <w:szCs w:val="22"/>
          <w:lang w:val="sl-SI" w:eastAsia="sl-SI"/>
        </w:rPr>
      </w:pPr>
      <w:bookmarkStart w:id="20" w:name="_Hlk167694250"/>
      <w:bookmarkEnd w:id="19"/>
    </w:p>
    <w:p w14:paraId="4CCDD746" w14:textId="4C2B28CA" w:rsidR="00D01E73" w:rsidRDefault="00CE63C7" w:rsidP="00D3071E">
      <w:pPr>
        <w:numPr>
          <w:ilvl w:val="0"/>
          <w:numId w:val="2"/>
        </w:numPr>
        <w:jc w:val="both"/>
        <w:rPr>
          <w:rFonts w:ascii="Avenir Next LT Pro" w:eastAsia="Times New Roman" w:hAnsi="Avenir Next LT Pro" w:cs="Times New Roman"/>
          <w:sz w:val="22"/>
          <w:szCs w:val="22"/>
          <w:lang w:val="sl-SI" w:eastAsia="sl-SI"/>
        </w:rPr>
      </w:pPr>
      <w:r w:rsidRPr="00CE63C7">
        <w:rPr>
          <w:rFonts w:ascii="Avenir Next LT Pro" w:eastAsia="Times New Roman" w:hAnsi="Avenir Next LT Pro" w:cs="Times New Roman"/>
          <w:sz w:val="22"/>
          <w:szCs w:val="22"/>
          <w:lang w:val="sl-SI" w:eastAsia="sl-SI"/>
        </w:rPr>
        <w:t xml:space="preserve">Razno                         </w:t>
      </w:r>
      <w:r w:rsidR="00FD797C">
        <w:rPr>
          <w:rFonts w:ascii="Avenir Next LT Pro" w:eastAsia="Times New Roman" w:hAnsi="Avenir Next LT Pro" w:cs="Times New Roman"/>
          <w:sz w:val="22"/>
          <w:szCs w:val="22"/>
          <w:lang w:val="sl-SI" w:eastAsia="sl-SI"/>
        </w:rPr>
        <w:t xml:space="preserve">  </w:t>
      </w:r>
      <w:r w:rsidR="00FD797C">
        <w:rPr>
          <w:rFonts w:ascii="Avenir Next LT Pro" w:eastAsia="Times New Roman" w:hAnsi="Avenir Next LT Pro" w:cs="Times New Roman"/>
          <w:sz w:val="22"/>
          <w:szCs w:val="22"/>
          <w:lang w:val="sl-SI" w:eastAsia="sl-SI"/>
        </w:rPr>
        <w:tab/>
      </w:r>
      <w:r w:rsidR="00FD797C">
        <w:rPr>
          <w:rFonts w:ascii="Avenir Next LT Pro" w:eastAsia="Times New Roman" w:hAnsi="Avenir Next LT Pro" w:cs="Times New Roman"/>
          <w:sz w:val="22"/>
          <w:szCs w:val="22"/>
          <w:lang w:val="sl-SI" w:eastAsia="sl-SI"/>
        </w:rPr>
        <w:tab/>
      </w:r>
      <w:r w:rsidR="00FD797C">
        <w:rPr>
          <w:rFonts w:ascii="Avenir Next LT Pro" w:eastAsia="Times New Roman" w:hAnsi="Avenir Next LT Pro" w:cs="Times New Roman"/>
          <w:sz w:val="22"/>
          <w:szCs w:val="22"/>
          <w:lang w:val="sl-SI" w:eastAsia="sl-SI"/>
        </w:rPr>
        <w:tab/>
      </w:r>
      <w:r w:rsidR="00FD797C">
        <w:rPr>
          <w:rFonts w:ascii="Avenir Next LT Pro" w:eastAsia="Times New Roman" w:hAnsi="Avenir Next LT Pro" w:cs="Times New Roman"/>
          <w:sz w:val="22"/>
          <w:szCs w:val="22"/>
          <w:lang w:val="sl-SI" w:eastAsia="sl-SI"/>
        </w:rPr>
        <w:tab/>
      </w:r>
      <w:r w:rsidR="00FD797C">
        <w:rPr>
          <w:rFonts w:ascii="Avenir Next LT Pro" w:eastAsia="Times New Roman" w:hAnsi="Avenir Next LT Pro" w:cs="Times New Roman"/>
          <w:sz w:val="22"/>
          <w:szCs w:val="22"/>
          <w:lang w:val="sl-SI" w:eastAsia="sl-SI"/>
        </w:rPr>
        <w:tab/>
      </w:r>
    </w:p>
    <w:p w14:paraId="0FC86383" w14:textId="77777777" w:rsidR="00D01E73" w:rsidRPr="007A33F3" w:rsidRDefault="00D01E73" w:rsidP="007A33F3">
      <w:pPr>
        <w:ind w:left="360"/>
        <w:rPr>
          <w:rFonts w:ascii="Avenir Next LT Pro" w:eastAsia="Times New Roman" w:hAnsi="Avenir Next LT Pro" w:cs="Times New Roman"/>
          <w:sz w:val="22"/>
          <w:szCs w:val="22"/>
          <w:lang w:val="sl-SI" w:eastAsia="sl-SI"/>
        </w:rPr>
      </w:pPr>
    </w:p>
    <w:p w14:paraId="446EB665" w14:textId="77777777" w:rsidR="00803C8E" w:rsidRPr="00D01E73" w:rsidRDefault="00803C8E" w:rsidP="007A33F3">
      <w:pPr>
        <w:ind w:left="6372" w:firstLine="708"/>
        <w:jc w:val="both"/>
        <w:rPr>
          <w:rFonts w:ascii="Avenir Next LT Pro" w:eastAsia="Times New Roman" w:hAnsi="Avenir Next LT Pro" w:cs="Times New Roman"/>
          <w:sz w:val="22"/>
          <w:szCs w:val="22"/>
          <w:lang w:val="sl-SI" w:eastAsia="sl-SI"/>
        </w:rPr>
      </w:pPr>
      <w:r w:rsidRPr="00D01E73">
        <w:rPr>
          <w:rFonts w:ascii="Avenir Next LT Pro" w:eastAsia="Times New Roman" w:hAnsi="Avenir Next LT Pro" w:cs="Times New Roman"/>
          <w:sz w:val="22"/>
          <w:szCs w:val="22"/>
          <w:lang w:val="sl-SI" w:eastAsia="sl-SI"/>
        </w:rPr>
        <w:t>Nataša Juhart</w:t>
      </w:r>
    </w:p>
    <w:p w14:paraId="66580B3E" w14:textId="202DF5EF" w:rsidR="00803C8E" w:rsidRPr="00CE63C7" w:rsidRDefault="00803C8E" w:rsidP="00803C8E">
      <w:pPr>
        <w:ind w:left="720"/>
        <w:contextualSpacing/>
        <w:rPr>
          <w:rFonts w:ascii="Avenir Next LT Pro" w:eastAsia="Times New Roman" w:hAnsi="Avenir Next LT Pro" w:cs="Times New Roman"/>
          <w:sz w:val="22"/>
          <w:szCs w:val="22"/>
          <w:lang w:val="sl-SI" w:eastAsia="sl-SI"/>
        </w:rPr>
      </w:pPr>
      <w:r w:rsidRPr="00CE63C7">
        <w:rPr>
          <w:rFonts w:ascii="Avenir Next LT Pro" w:eastAsia="Times New Roman" w:hAnsi="Avenir Next LT Pro" w:cs="Times New Roman"/>
          <w:sz w:val="22"/>
          <w:szCs w:val="22"/>
          <w:lang w:val="sl-SI" w:eastAsia="sl-SI"/>
        </w:rPr>
        <w:t xml:space="preserve">                                                                                                                    </w:t>
      </w:r>
      <w:r w:rsidR="000826C4">
        <w:rPr>
          <w:rFonts w:ascii="Avenir Next LT Pro" w:eastAsia="Times New Roman" w:hAnsi="Avenir Next LT Pro" w:cs="Times New Roman"/>
          <w:sz w:val="22"/>
          <w:szCs w:val="22"/>
          <w:lang w:val="sl-SI" w:eastAsia="sl-SI"/>
        </w:rPr>
        <w:t>ž</w:t>
      </w:r>
      <w:r w:rsidRPr="00CE63C7">
        <w:rPr>
          <w:rFonts w:ascii="Avenir Next LT Pro" w:eastAsia="Times New Roman" w:hAnsi="Avenir Next LT Pro" w:cs="Times New Roman"/>
          <w:sz w:val="22"/>
          <w:szCs w:val="22"/>
          <w:lang w:val="sl-SI" w:eastAsia="sl-SI"/>
        </w:rPr>
        <w:t>upanja</w:t>
      </w:r>
      <w:r w:rsidR="00392A81">
        <w:rPr>
          <w:rFonts w:ascii="Avenir Next LT Pro" w:eastAsia="Times New Roman" w:hAnsi="Avenir Next LT Pro" w:cs="Times New Roman"/>
          <w:sz w:val="22"/>
          <w:szCs w:val="22"/>
          <w:lang w:val="sl-SI" w:eastAsia="sl-SI"/>
        </w:rPr>
        <w:t xml:space="preserve">, </w:t>
      </w:r>
      <w:proofErr w:type="spellStart"/>
      <w:r w:rsidR="00392A81">
        <w:rPr>
          <w:rFonts w:ascii="Avenir Next LT Pro" w:eastAsia="Times New Roman" w:hAnsi="Avenir Next LT Pro" w:cs="Times New Roman"/>
          <w:sz w:val="22"/>
          <w:szCs w:val="22"/>
          <w:lang w:val="sl-SI" w:eastAsia="sl-SI"/>
        </w:rPr>
        <w:t>l.r</w:t>
      </w:r>
      <w:proofErr w:type="spellEnd"/>
      <w:r w:rsidR="00392A81">
        <w:rPr>
          <w:rFonts w:ascii="Avenir Next LT Pro" w:eastAsia="Times New Roman" w:hAnsi="Avenir Next LT Pro" w:cs="Times New Roman"/>
          <w:sz w:val="22"/>
          <w:szCs w:val="22"/>
          <w:lang w:val="sl-SI" w:eastAsia="sl-SI"/>
        </w:rPr>
        <w:t>.</w:t>
      </w:r>
    </w:p>
    <w:p w14:paraId="46C43638" w14:textId="77777777" w:rsidR="00D01E73" w:rsidRDefault="00D01E73" w:rsidP="00D01E73">
      <w:pPr>
        <w:jc w:val="both"/>
        <w:rPr>
          <w:rFonts w:ascii="Avenir Next LT Pro" w:eastAsia="Times New Roman" w:hAnsi="Avenir Next LT Pro" w:cs="Times New Roman"/>
          <w:sz w:val="22"/>
          <w:szCs w:val="22"/>
          <w:lang w:val="sl-SI" w:eastAsia="sl-SI"/>
        </w:rPr>
      </w:pPr>
    </w:p>
    <w:p w14:paraId="61CA0B6B" w14:textId="77777777" w:rsidR="006E73DC" w:rsidRDefault="006E73DC" w:rsidP="00D01E73">
      <w:pPr>
        <w:jc w:val="both"/>
        <w:rPr>
          <w:rFonts w:ascii="Avenir Next LT Pro" w:eastAsia="Times New Roman" w:hAnsi="Avenir Next LT Pro" w:cs="Times New Roman"/>
          <w:sz w:val="22"/>
          <w:szCs w:val="22"/>
          <w:lang w:val="sl-SI" w:eastAsia="sl-SI"/>
        </w:rPr>
      </w:pPr>
    </w:p>
    <w:p w14:paraId="1045AF67" w14:textId="77777777" w:rsidR="003F40DD" w:rsidRDefault="003F40DD" w:rsidP="007A33F3">
      <w:pPr>
        <w:jc w:val="both"/>
        <w:rPr>
          <w:rFonts w:ascii="Avenir Next LT Pro" w:eastAsia="Times New Roman" w:hAnsi="Avenir Next LT Pro" w:cs="Times New Roman"/>
          <w:sz w:val="22"/>
          <w:szCs w:val="22"/>
          <w:lang w:val="sl-SI" w:eastAsia="sl-SI"/>
        </w:rPr>
      </w:pPr>
    </w:p>
    <w:p w14:paraId="6AC1AAD8" w14:textId="77777777" w:rsidR="003F40DD" w:rsidRDefault="003F40DD" w:rsidP="007A33F3">
      <w:pPr>
        <w:jc w:val="both"/>
        <w:rPr>
          <w:rFonts w:ascii="Avenir Next LT Pro" w:eastAsia="Times New Roman" w:hAnsi="Avenir Next LT Pro" w:cs="Times New Roman"/>
          <w:sz w:val="22"/>
          <w:szCs w:val="22"/>
          <w:lang w:val="sl-SI" w:eastAsia="sl-SI"/>
        </w:rPr>
      </w:pPr>
    </w:p>
    <w:p w14:paraId="57EFC61F" w14:textId="77777777" w:rsidR="003F40DD" w:rsidRDefault="003F40DD" w:rsidP="007A33F3">
      <w:pPr>
        <w:jc w:val="both"/>
        <w:rPr>
          <w:rFonts w:ascii="Avenir Next LT Pro" w:eastAsia="Times New Roman" w:hAnsi="Avenir Next LT Pro" w:cs="Times New Roman"/>
          <w:sz w:val="22"/>
          <w:szCs w:val="22"/>
          <w:lang w:val="sl-SI" w:eastAsia="sl-SI"/>
        </w:rPr>
      </w:pPr>
    </w:p>
    <w:p w14:paraId="76D44D00" w14:textId="77777777" w:rsidR="007047C5" w:rsidRDefault="007047C5" w:rsidP="007A33F3">
      <w:pPr>
        <w:jc w:val="both"/>
        <w:rPr>
          <w:rFonts w:ascii="Avenir Next LT Pro" w:eastAsia="Times New Roman" w:hAnsi="Avenir Next LT Pro" w:cs="Times New Roman"/>
          <w:sz w:val="22"/>
          <w:szCs w:val="22"/>
          <w:lang w:val="sl-SI" w:eastAsia="sl-SI"/>
        </w:rPr>
      </w:pPr>
    </w:p>
    <w:p w14:paraId="56E46DD4" w14:textId="77777777" w:rsidR="007047C5" w:rsidRDefault="007047C5" w:rsidP="007A33F3">
      <w:pPr>
        <w:jc w:val="both"/>
        <w:rPr>
          <w:rFonts w:ascii="Avenir Next LT Pro" w:eastAsia="Times New Roman" w:hAnsi="Avenir Next LT Pro" w:cs="Times New Roman"/>
          <w:sz w:val="22"/>
          <w:szCs w:val="22"/>
          <w:lang w:val="sl-SI" w:eastAsia="sl-SI"/>
        </w:rPr>
      </w:pPr>
    </w:p>
    <w:p w14:paraId="4E0AD74E" w14:textId="77777777" w:rsidR="007047C5" w:rsidRDefault="007047C5" w:rsidP="007A33F3">
      <w:pPr>
        <w:jc w:val="both"/>
        <w:rPr>
          <w:rFonts w:ascii="Avenir Next LT Pro" w:eastAsia="Times New Roman" w:hAnsi="Avenir Next LT Pro" w:cs="Times New Roman"/>
          <w:sz w:val="22"/>
          <w:szCs w:val="22"/>
          <w:lang w:val="sl-SI" w:eastAsia="sl-SI"/>
        </w:rPr>
      </w:pPr>
    </w:p>
    <w:p w14:paraId="45BAB7E9" w14:textId="77777777" w:rsidR="007047C5" w:rsidRDefault="007047C5" w:rsidP="007A33F3">
      <w:pPr>
        <w:jc w:val="both"/>
        <w:rPr>
          <w:rFonts w:ascii="Avenir Next LT Pro" w:eastAsia="Times New Roman" w:hAnsi="Avenir Next LT Pro" w:cs="Times New Roman"/>
          <w:sz w:val="22"/>
          <w:szCs w:val="22"/>
          <w:lang w:val="sl-SI" w:eastAsia="sl-SI"/>
        </w:rPr>
      </w:pPr>
    </w:p>
    <w:p w14:paraId="34492997" w14:textId="77777777" w:rsidR="007047C5" w:rsidRDefault="007047C5" w:rsidP="007A33F3">
      <w:pPr>
        <w:jc w:val="both"/>
        <w:rPr>
          <w:rFonts w:ascii="Avenir Next LT Pro" w:eastAsia="Times New Roman" w:hAnsi="Avenir Next LT Pro" w:cs="Times New Roman"/>
          <w:sz w:val="22"/>
          <w:szCs w:val="22"/>
          <w:lang w:val="sl-SI" w:eastAsia="sl-SI"/>
        </w:rPr>
      </w:pPr>
    </w:p>
    <w:p w14:paraId="622DA939" w14:textId="77777777" w:rsidR="007047C5" w:rsidRDefault="007047C5" w:rsidP="007A33F3">
      <w:pPr>
        <w:jc w:val="both"/>
        <w:rPr>
          <w:rFonts w:ascii="Avenir Next LT Pro" w:eastAsia="Times New Roman" w:hAnsi="Avenir Next LT Pro" w:cs="Times New Roman"/>
          <w:sz w:val="22"/>
          <w:szCs w:val="22"/>
          <w:lang w:val="sl-SI" w:eastAsia="sl-SI"/>
        </w:rPr>
      </w:pPr>
    </w:p>
    <w:p w14:paraId="047CED95" w14:textId="77777777" w:rsidR="007047C5" w:rsidRDefault="007047C5" w:rsidP="007A33F3">
      <w:pPr>
        <w:jc w:val="both"/>
        <w:rPr>
          <w:rFonts w:ascii="Avenir Next LT Pro" w:eastAsia="Times New Roman" w:hAnsi="Avenir Next LT Pro" w:cs="Times New Roman"/>
          <w:sz w:val="22"/>
          <w:szCs w:val="22"/>
          <w:lang w:val="sl-SI" w:eastAsia="sl-SI"/>
        </w:rPr>
      </w:pPr>
    </w:p>
    <w:p w14:paraId="3EAEA3B4" w14:textId="77777777" w:rsidR="007047C5" w:rsidRDefault="007047C5" w:rsidP="007A33F3">
      <w:pPr>
        <w:jc w:val="both"/>
        <w:rPr>
          <w:rFonts w:ascii="Avenir Next LT Pro" w:eastAsia="Times New Roman" w:hAnsi="Avenir Next LT Pro" w:cs="Times New Roman"/>
          <w:sz w:val="22"/>
          <w:szCs w:val="22"/>
          <w:lang w:val="sl-SI" w:eastAsia="sl-SI"/>
        </w:rPr>
      </w:pPr>
    </w:p>
    <w:p w14:paraId="24FB039B" w14:textId="77777777" w:rsidR="007047C5" w:rsidRDefault="007047C5" w:rsidP="007A33F3">
      <w:pPr>
        <w:jc w:val="both"/>
        <w:rPr>
          <w:rFonts w:ascii="Avenir Next LT Pro" w:eastAsia="Times New Roman" w:hAnsi="Avenir Next LT Pro" w:cs="Times New Roman"/>
          <w:sz w:val="22"/>
          <w:szCs w:val="22"/>
          <w:lang w:val="sl-SI" w:eastAsia="sl-SI"/>
        </w:rPr>
      </w:pPr>
    </w:p>
    <w:p w14:paraId="680DB283" w14:textId="77777777" w:rsidR="007047C5" w:rsidRDefault="007047C5" w:rsidP="007A33F3">
      <w:pPr>
        <w:jc w:val="both"/>
        <w:rPr>
          <w:rFonts w:ascii="Avenir Next LT Pro" w:eastAsia="Times New Roman" w:hAnsi="Avenir Next LT Pro" w:cs="Times New Roman"/>
          <w:sz w:val="22"/>
          <w:szCs w:val="22"/>
          <w:lang w:val="sl-SI" w:eastAsia="sl-SI"/>
        </w:rPr>
      </w:pPr>
    </w:p>
    <w:p w14:paraId="671CEA32" w14:textId="77777777" w:rsidR="007047C5" w:rsidRDefault="007047C5" w:rsidP="007A33F3">
      <w:pPr>
        <w:jc w:val="both"/>
        <w:rPr>
          <w:rFonts w:ascii="Avenir Next LT Pro" w:eastAsia="Times New Roman" w:hAnsi="Avenir Next LT Pro" w:cs="Times New Roman"/>
          <w:sz w:val="22"/>
          <w:szCs w:val="22"/>
          <w:lang w:val="sl-SI" w:eastAsia="sl-SI"/>
        </w:rPr>
      </w:pPr>
    </w:p>
    <w:p w14:paraId="60CD66C9" w14:textId="77777777" w:rsidR="007047C5" w:rsidRDefault="007047C5" w:rsidP="007A33F3">
      <w:pPr>
        <w:jc w:val="both"/>
        <w:rPr>
          <w:rFonts w:ascii="Avenir Next LT Pro" w:eastAsia="Times New Roman" w:hAnsi="Avenir Next LT Pro" w:cs="Times New Roman"/>
          <w:sz w:val="22"/>
          <w:szCs w:val="22"/>
          <w:lang w:val="sl-SI" w:eastAsia="sl-SI"/>
        </w:rPr>
      </w:pPr>
    </w:p>
    <w:p w14:paraId="1AEAAF10" w14:textId="77777777" w:rsidR="007047C5" w:rsidRDefault="007047C5" w:rsidP="007A33F3">
      <w:pPr>
        <w:jc w:val="both"/>
        <w:rPr>
          <w:rFonts w:ascii="Avenir Next LT Pro" w:eastAsia="Times New Roman" w:hAnsi="Avenir Next LT Pro" w:cs="Times New Roman"/>
          <w:sz w:val="22"/>
          <w:szCs w:val="22"/>
          <w:lang w:val="sl-SI" w:eastAsia="sl-SI"/>
        </w:rPr>
      </w:pPr>
    </w:p>
    <w:p w14:paraId="232AEB48" w14:textId="77777777" w:rsidR="007047C5" w:rsidRDefault="007047C5" w:rsidP="007A33F3">
      <w:pPr>
        <w:jc w:val="both"/>
        <w:rPr>
          <w:rFonts w:ascii="Avenir Next LT Pro" w:eastAsia="Times New Roman" w:hAnsi="Avenir Next LT Pro" w:cs="Times New Roman"/>
          <w:sz w:val="22"/>
          <w:szCs w:val="22"/>
          <w:lang w:val="sl-SI" w:eastAsia="sl-SI"/>
        </w:rPr>
      </w:pPr>
    </w:p>
    <w:p w14:paraId="13BA1E81" w14:textId="77777777" w:rsidR="007047C5" w:rsidRDefault="007047C5" w:rsidP="007A33F3">
      <w:pPr>
        <w:jc w:val="both"/>
        <w:rPr>
          <w:rFonts w:ascii="Avenir Next LT Pro" w:eastAsia="Times New Roman" w:hAnsi="Avenir Next LT Pro" w:cs="Times New Roman"/>
          <w:sz w:val="22"/>
          <w:szCs w:val="22"/>
          <w:lang w:val="sl-SI" w:eastAsia="sl-SI"/>
        </w:rPr>
      </w:pPr>
    </w:p>
    <w:p w14:paraId="008A3662" w14:textId="77777777" w:rsidR="007047C5" w:rsidRDefault="007047C5" w:rsidP="007A33F3">
      <w:pPr>
        <w:jc w:val="both"/>
        <w:rPr>
          <w:rFonts w:ascii="Avenir Next LT Pro" w:eastAsia="Times New Roman" w:hAnsi="Avenir Next LT Pro" w:cs="Times New Roman"/>
          <w:sz w:val="22"/>
          <w:szCs w:val="22"/>
          <w:lang w:val="sl-SI" w:eastAsia="sl-SI"/>
        </w:rPr>
      </w:pPr>
    </w:p>
    <w:p w14:paraId="430C057A" w14:textId="77777777" w:rsidR="007047C5" w:rsidRDefault="007047C5" w:rsidP="007A33F3">
      <w:pPr>
        <w:jc w:val="both"/>
        <w:rPr>
          <w:rFonts w:ascii="Avenir Next LT Pro" w:eastAsia="Times New Roman" w:hAnsi="Avenir Next LT Pro" w:cs="Times New Roman"/>
          <w:sz w:val="22"/>
          <w:szCs w:val="22"/>
          <w:lang w:val="sl-SI" w:eastAsia="sl-SI"/>
        </w:rPr>
      </w:pPr>
    </w:p>
    <w:p w14:paraId="52A0A84D" w14:textId="77777777" w:rsidR="007047C5" w:rsidRDefault="007047C5" w:rsidP="007A33F3">
      <w:pPr>
        <w:jc w:val="both"/>
        <w:rPr>
          <w:rFonts w:ascii="Avenir Next LT Pro" w:eastAsia="Times New Roman" w:hAnsi="Avenir Next LT Pro" w:cs="Times New Roman"/>
          <w:sz w:val="22"/>
          <w:szCs w:val="22"/>
          <w:lang w:val="sl-SI" w:eastAsia="sl-SI"/>
        </w:rPr>
      </w:pPr>
    </w:p>
    <w:p w14:paraId="65590292" w14:textId="77777777" w:rsidR="007047C5" w:rsidRDefault="007047C5" w:rsidP="007A33F3">
      <w:pPr>
        <w:jc w:val="both"/>
        <w:rPr>
          <w:rFonts w:ascii="Avenir Next LT Pro" w:eastAsia="Times New Roman" w:hAnsi="Avenir Next LT Pro" w:cs="Times New Roman"/>
          <w:sz w:val="22"/>
          <w:szCs w:val="22"/>
          <w:lang w:val="sl-SI" w:eastAsia="sl-SI"/>
        </w:rPr>
      </w:pPr>
    </w:p>
    <w:p w14:paraId="673A5C98" w14:textId="77777777" w:rsidR="007047C5" w:rsidRDefault="007047C5" w:rsidP="007A33F3">
      <w:pPr>
        <w:jc w:val="both"/>
        <w:rPr>
          <w:rFonts w:ascii="Avenir Next LT Pro" w:eastAsia="Times New Roman" w:hAnsi="Avenir Next LT Pro" w:cs="Times New Roman"/>
          <w:sz w:val="22"/>
          <w:szCs w:val="22"/>
          <w:lang w:val="sl-SI" w:eastAsia="sl-SI"/>
        </w:rPr>
      </w:pPr>
    </w:p>
    <w:p w14:paraId="0D87065C" w14:textId="77777777" w:rsidR="007047C5" w:rsidRDefault="007047C5" w:rsidP="007A33F3">
      <w:pPr>
        <w:jc w:val="both"/>
        <w:rPr>
          <w:rFonts w:ascii="Avenir Next LT Pro" w:eastAsia="Times New Roman" w:hAnsi="Avenir Next LT Pro" w:cs="Times New Roman"/>
          <w:sz w:val="22"/>
          <w:szCs w:val="22"/>
          <w:lang w:val="sl-SI" w:eastAsia="sl-SI"/>
        </w:rPr>
      </w:pPr>
    </w:p>
    <w:p w14:paraId="28ED5F25" w14:textId="77777777" w:rsidR="007047C5" w:rsidRDefault="007047C5" w:rsidP="007A33F3">
      <w:pPr>
        <w:jc w:val="both"/>
        <w:rPr>
          <w:rFonts w:ascii="Avenir Next LT Pro" w:eastAsia="Times New Roman" w:hAnsi="Avenir Next LT Pro" w:cs="Times New Roman"/>
          <w:sz w:val="22"/>
          <w:szCs w:val="22"/>
          <w:lang w:val="sl-SI" w:eastAsia="sl-SI"/>
        </w:rPr>
      </w:pPr>
    </w:p>
    <w:p w14:paraId="6B9502DD" w14:textId="77777777" w:rsidR="007047C5" w:rsidRDefault="007047C5" w:rsidP="007A33F3">
      <w:pPr>
        <w:jc w:val="both"/>
        <w:rPr>
          <w:rFonts w:ascii="Avenir Next LT Pro" w:eastAsia="Times New Roman" w:hAnsi="Avenir Next LT Pro" w:cs="Times New Roman"/>
          <w:sz w:val="22"/>
          <w:szCs w:val="22"/>
          <w:lang w:val="sl-SI" w:eastAsia="sl-SI"/>
        </w:rPr>
      </w:pPr>
    </w:p>
    <w:p w14:paraId="4A79D46B" w14:textId="77777777" w:rsidR="007047C5" w:rsidRDefault="007047C5" w:rsidP="007A33F3">
      <w:pPr>
        <w:jc w:val="both"/>
        <w:rPr>
          <w:rFonts w:ascii="Avenir Next LT Pro" w:eastAsia="Times New Roman" w:hAnsi="Avenir Next LT Pro" w:cs="Times New Roman"/>
          <w:sz w:val="22"/>
          <w:szCs w:val="22"/>
          <w:lang w:val="sl-SI" w:eastAsia="sl-SI"/>
        </w:rPr>
      </w:pPr>
    </w:p>
    <w:p w14:paraId="547A9001" w14:textId="77777777" w:rsidR="007047C5" w:rsidRDefault="007047C5" w:rsidP="007A33F3">
      <w:pPr>
        <w:jc w:val="both"/>
        <w:rPr>
          <w:rFonts w:ascii="Avenir Next LT Pro" w:eastAsia="Times New Roman" w:hAnsi="Avenir Next LT Pro" w:cs="Times New Roman"/>
          <w:sz w:val="22"/>
          <w:szCs w:val="22"/>
          <w:lang w:val="sl-SI" w:eastAsia="sl-SI"/>
        </w:rPr>
      </w:pPr>
    </w:p>
    <w:p w14:paraId="20132D23" w14:textId="77777777" w:rsidR="007047C5" w:rsidRDefault="007047C5" w:rsidP="007A33F3">
      <w:pPr>
        <w:jc w:val="both"/>
        <w:rPr>
          <w:rFonts w:ascii="Avenir Next LT Pro" w:eastAsia="Times New Roman" w:hAnsi="Avenir Next LT Pro" w:cs="Times New Roman"/>
          <w:sz w:val="22"/>
          <w:szCs w:val="22"/>
          <w:lang w:val="sl-SI" w:eastAsia="sl-SI"/>
        </w:rPr>
      </w:pPr>
    </w:p>
    <w:p w14:paraId="09E56DC3" w14:textId="77777777" w:rsidR="007047C5" w:rsidRDefault="007047C5" w:rsidP="007A33F3">
      <w:pPr>
        <w:jc w:val="both"/>
        <w:rPr>
          <w:rFonts w:ascii="Avenir Next LT Pro" w:eastAsia="Times New Roman" w:hAnsi="Avenir Next LT Pro" w:cs="Times New Roman"/>
          <w:sz w:val="22"/>
          <w:szCs w:val="22"/>
          <w:lang w:val="sl-SI" w:eastAsia="sl-SI"/>
        </w:rPr>
      </w:pPr>
    </w:p>
    <w:p w14:paraId="207C1A63" w14:textId="1AB76D36" w:rsidR="00803C8E" w:rsidRPr="006E73DC" w:rsidRDefault="00803C8E" w:rsidP="007A33F3">
      <w:pPr>
        <w:jc w:val="both"/>
        <w:rPr>
          <w:rFonts w:ascii="Avenir Next LT Pro" w:eastAsia="Times New Roman" w:hAnsi="Avenir Next LT Pro" w:cs="Times New Roman"/>
          <w:sz w:val="20"/>
          <w:szCs w:val="20"/>
          <w:lang w:val="sl-SI" w:eastAsia="sl-SI"/>
        </w:rPr>
      </w:pPr>
      <w:r>
        <w:rPr>
          <w:rFonts w:ascii="Avenir Next LT Pro" w:eastAsia="Times New Roman" w:hAnsi="Avenir Next LT Pro" w:cs="Times New Roman"/>
          <w:sz w:val="22"/>
          <w:szCs w:val="22"/>
          <w:lang w:val="sl-SI" w:eastAsia="sl-SI"/>
        </w:rPr>
        <w:t xml:space="preserve"> </w:t>
      </w:r>
      <w:bookmarkEnd w:id="20"/>
      <w:r w:rsidRPr="006E73DC">
        <w:rPr>
          <w:rFonts w:ascii="Avenir Next LT Pro" w:eastAsia="Times New Roman" w:hAnsi="Avenir Next LT Pro" w:cs="Times New Roman"/>
          <w:sz w:val="20"/>
          <w:szCs w:val="20"/>
          <w:lang w:val="sl-SI" w:eastAsia="sl-SI"/>
        </w:rPr>
        <w:t xml:space="preserve">Vabljeni: </w:t>
      </w:r>
    </w:p>
    <w:p w14:paraId="540D0A80" w14:textId="77777777" w:rsidR="00803C8E" w:rsidRPr="006E73DC" w:rsidRDefault="00803C8E" w:rsidP="00803C8E">
      <w:pPr>
        <w:numPr>
          <w:ilvl w:val="0"/>
          <w:numId w:val="3"/>
        </w:numPr>
        <w:jc w:val="both"/>
        <w:rPr>
          <w:rFonts w:ascii="Avenir Next LT Pro" w:eastAsia="Times New Roman" w:hAnsi="Avenir Next LT Pro" w:cs="Times New Roman"/>
          <w:sz w:val="20"/>
          <w:szCs w:val="20"/>
          <w:lang w:val="sl-SI" w:eastAsia="sl-SI"/>
        </w:rPr>
      </w:pPr>
      <w:r w:rsidRPr="006E73DC">
        <w:rPr>
          <w:rFonts w:ascii="Avenir Next LT Pro" w:eastAsia="Times New Roman" w:hAnsi="Avenir Next LT Pro" w:cs="Times New Roman"/>
          <w:sz w:val="20"/>
          <w:szCs w:val="20"/>
          <w:lang w:val="sl-SI" w:eastAsia="sl-SI"/>
        </w:rPr>
        <w:t>člani občinskega sveta (na e-naslove po seznamu ter vabilo z redno pošto)</w:t>
      </w:r>
    </w:p>
    <w:p w14:paraId="1358B5BB" w14:textId="77777777" w:rsidR="00803C8E" w:rsidRPr="006E73DC" w:rsidRDefault="00803C8E" w:rsidP="00803C8E">
      <w:pPr>
        <w:numPr>
          <w:ilvl w:val="0"/>
          <w:numId w:val="3"/>
        </w:numPr>
        <w:jc w:val="both"/>
        <w:rPr>
          <w:rFonts w:ascii="Avenir Next LT Pro" w:eastAsia="Times New Roman" w:hAnsi="Avenir Next LT Pro" w:cs="Times New Roman"/>
          <w:sz w:val="20"/>
          <w:szCs w:val="20"/>
          <w:lang w:val="sl-SI" w:eastAsia="sl-SI"/>
        </w:rPr>
      </w:pPr>
      <w:r w:rsidRPr="006E73DC">
        <w:rPr>
          <w:rFonts w:ascii="Avenir Next LT Pro" w:eastAsia="Times New Roman" w:hAnsi="Avenir Next LT Pro" w:cs="Times New Roman"/>
          <w:sz w:val="20"/>
          <w:szCs w:val="20"/>
          <w:lang w:val="sl-SI" w:eastAsia="sl-SI"/>
        </w:rPr>
        <w:t xml:space="preserve">poslanec v Državnem zboru RS Aleksander Reberšek </w:t>
      </w:r>
      <w:bookmarkStart w:id="21" w:name="_Hlk176159182"/>
      <w:r w:rsidRPr="006E73DC">
        <w:rPr>
          <w:rFonts w:ascii="Avenir Next LT Pro" w:eastAsia="Times New Roman" w:hAnsi="Avenir Next LT Pro" w:cs="Times New Roman"/>
          <w:sz w:val="20"/>
          <w:szCs w:val="20"/>
          <w:lang w:val="sl-SI" w:eastAsia="sl-SI"/>
        </w:rPr>
        <w:t>(na e-naslov)</w:t>
      </w:r>
    </w:p>
    <w:bookmarkEnd w:id="21"/>
    <w:p w14:paraId="4D40899F" w14:textId="77777777" w:rsidR="00803C8E" w:rsidRPr="006E73DC" w:rsidRDefault="00803C8E" w:rsidP="00803C8E">
      <w:pPr>
        <w:numPr>
          <w:ilvl w:val="0"/>
          <w:numId w:val="3"/>
        </w:numPr>
        <w:jc w:val="both"/>
        <w:rPr>
          <w:rFonts w:ascii="Avenir Next LT Pro" w:eastAsia="Times New Roman" w:hAnsi="Avenir Next LT Pro" w:cs="Times New Roman"/>
          <w:sz w:val="20"/>
          <w:szCs w:val="20"/>
          <w:lang w:val="sl-SI" w:eastAsia="sl-SI"/>
        </w:rPr>
      </w:pPr>
      <w:r w:rsidRPr="006E73DC">
        <w:rPr>
          <w:rFonts w:ascii="Avenir Next LT Pro" w:eastAsia="Times New Roman" w:hAnsi="Avenir Next LT Pro" w:cs="Times New Roman"/>
          <w:sz w:val="20"/>
          <w:szCs w:val="20"/>
          <w:lang w:val="sl-SI" w:eastAsia="sl-SI"/>
        </w:rPr>
        <w:t>uslužbenci občinske uprave (na e-naslove po seznamu)</w:t>
      </w:r>
    </w:p>
    <w:p w14:paraId="3FEC6590" w14:textId="77777777" w:rsidR="00803C8E" w:rsidRPr="006E73DC" w:rsidRDefault="00803C8E" w:rsidP="00803C8E">
      <w:pPr>
        <w:numPr>
          <w:ilvl w:val="0"/>
          <w:numId w:val="3"/>
        </w:numPr>
        <w:jc w:val="both"/>
        <w:rPr>
          <w:rFonts w:ascii="Avenir Next LT Pro" w:eastAsia="Times New Roman" w:hAnsi="Avenir Next LT Pro" w:cs="Times New Roman"/>
          <w:sz w:val="20"/>
          <w:szCs w:val="20"/>
          <w:lang w:val="sl-SI" w:eastAsia="sl-SI"/>
        </w:rPr>
      </w:pPr>
      <w:r w:rsidRPr="006E73DC">
        <w:rPr>
          <w:rFonts w:ascii="Avenir Next LT Pro" w:eastAsia="Times New Roman" w:hAnsi="Avenir Next LT Pro" w:cs="Times New Roman"/>
          <w:sz w:val="20"/>
          <w:szCs w:val="20"/>
          <w:lang w:val="sl-SI" w:eastAsia="sl-SI"/>
        </w:rPr>
        <w:t>uslužbenke skupne občinske uprave občin Tabor in Vransko - računovodstvo (na e-naslove po seznamu)</w:t>
      </w:r>
    </w:p>
    <w:p w14:paraId="7A98C7FF" w14:textId="74DCD816" w:rsidR="008B1C86" w:rsidRPr="006E73DC" w:rsidRDefault="008B1C86" w:rsidP="00803C8E">
      <w:pPr>
        <w:numPr>
          <w:ilvl w:val="0"/>
          <w:numId w:val="3"/>
        </w:numPr>
        <w:jc w:val="both"/>
        <w:rPr>
          <w:rFonts w:ascii="Avenir Next LT Pro" w:eastAsia="Times New Roman" w:hAnsi="Avenir Next LT Pro" w:cs="Times New Roman"/>
          <w:sz w:val="20"/>
          <w:szCs w:val="20"/>
          <w:lang w:val="sl-SI" w:eastAsia="sl-SI"/>
        </w:rPr>
      </w:pPr>
      <w:r w:rsidRPr="006E73DC">
        <w:rPr>
          <w:rFonts w:ascii="Avenir Next LT Pro" w:eastAsia="Times New Roman" w:hAnsi="Avenir Next LT Pro" w:cs="Times New Roman"/>
          <w:sz w:val="20"/>
          <w:szCs w:val="20"/>
          <w:lang w:val="sl-SI" w:eastAsia="sl-SI"/>
        </w:rPr>
        <w:t>Upi Ljudsk</w:t>
      </w:r>
      <w:r w:rsidR="007A33F3" w:rsidRPr="006E73DC">
        <w:rPr>
          <w:rFonts w:ascii="Avenir Next LT Pro" w:eastAsia="Times New Roman" w:hAnsi="Avenir Next LT Pro" w:cs="Times New Roman"/>
          <w:sz w:val="20"/>
          <w:szCs w:val="20"/>
          <w:lang w:val="sl-SI" w:eastAsia="sl-SI"/>
        </w:rPr>
        <w:t>a</w:t>
      </w:r>
      <w:r w:rsidRPr="006E73DC">
        <w:rPr>
          <w:rFonts w:ascii="Avenir Next LT Pro" w:eastAsia="Times New Roman" w:hAnsi="Avenir Next LT Pro" w:cs="Times New Roman"/>
          <w:sz w:val="20"/>
          <w:szCs w:val="20"/>
          <w:lang w:val="sl-SI" w:eastAsia="sl-SI"/>
        </w:rPr>
        <w:t xml:space="preserve">  univerz</w:t>
      </w:r>
      <w:r w:rsidR="008E0640" w:rsidRPr="006E73DC">
        <w:rPr>
          <w:rFonts w:ascii="Avenir Next LT Pro" w:eastAsia="Times New Roman" w:hAnsi="Avenir Next LT Pro" w:cs="Times New Roman"/>
          <w:sz w:val="20"/>
          <w:szCs w:val="20"/>
          <w:lang w:val="sl-SI" w:eastAsia="sl-SI"/>
        </w:rPr>
        <w:t>a</w:t>
      </w:r>
      <w:r w:rsidRPr="006E73DC">
        <w:rPr>
          <w:rFonts w:ascii="Avenir Next LT Pro" w:eastAsia="Times New Roman" w:hAnsi="Avenir Next LT Pro" w:cs="Times New Roman"/>
          <w:sz w:val="20"/>
          <w:szCs w:val="20"/>
          <w:lang w:val="sl-SI" w:eastAsia="sl-SI"/>
        </w:rPr>
        <w:t xml:space="preserve"> Žalec</w:t>
      </w:r>
      <w:r w:rsidR="007A33F3" w:rsidRPr="006E73DC">
        <w:rPr>
          <w:rFonts w:ascii="Avenir Next LT Pro" w:eastAsia="Times New Roman" w:hAnsi="Avenir Next LT Pro" w:cs="Times New Roman"/>
          <w:sz w:val="20"/>
          <w:szCs w:val="20"/>
          <w:lang w:val="sl-SI" w:eastAsia="sl-SI"/>
        </w:rPr>
        <w:t>, Franja Centrih, direktorica</w:t>
      </w:r>
      <w:r w:rsidR="00624606" w:rsidRPr="006E73DC">
        <w:rPr>
          <w:rFonts w:ascii="Avenir Next LT Pro" w:eastAsia="Times New Roman" w:hAnsi="Avenir Next LT Pro" w:cs="Times New Roman"/>
          <w:sz w:val="20"/>
          <w:szCs w:val="20"/>
          <w:lang w:val="sl-SI" w:eastAsia="sl-SI"/>
        </w:rPr>
        <w:t xml:space="preserve"> (na e-naslov)</w:t>
      </w:r>
    </w:p>
    <w:p w14:paraId="18F056F7" w14:textId="24D14FF0" w:rsidR="008B1C86" w:rsidRPr="006E73DC" w:rsidRDefault="008B1C86" w:rsidP="00803C8E">
      <w:pPr>
        <w:numPr>
          <w:ilvl w:val="0"/>
          <w:numId w:val="3"/>
        </w:numPr>
        <w:jc w:val="both"/>
        <w:rPr>
          <w:rFonts w:ascii="Avenir Next LT Pro" w:eastAsia="Times New Roman" w:hAnsi="Avenir Next LT Pro" w:cs="Times New Roman"/>
          <w:sz w:val="20"/>
          <w:szCs w:val="20"/>
          <w:lang w:val="sl-SI" w:eastAsia="sl-SI"/>
        </w:rPr>
      </w:pPr>
      <w:r w:rsidRPr="006E73DC">
        <w:rPr>
          <w:rFonts w:ascii="Avenir Next LT Pro" w:eastAsia="Times New Roman" w:hAnsi="Avenir Next LT Pro" w:cs="Times New Roman"/>
          <w:sz w:val="20"/>
          <w:szCs w:val="20"/>
          <w:lang w:val="sl-SI" w:eastAsia="sl-SI"/>
        </w:rPr>
        <w:t>Medobčinsk</w:t>
      </w:r>
      <w:r w:rsidR="007A33F3" w:rsidRPr="006E73DC">
        <w:rPr>
          <w:rFonts w:ascii="Avenir Next LT Pro" w:eastAsia="Times New Roman" w:hAnsi="Avenir Next LT Pro" w:cs="Times New Roman"/>
          <w:sz w:val="20"/>
          <w:szCs w:val="20"/>
          <w:lang w:val="sl-SI" w:eastAsia="sl-SI"/>
        </w:rPr>
        <w:t>a</w:t>
      </w:r>
      <w:r w:rsidRPr="006E73DC">
        <w:rPr>
          <w:rFonts w:ascii="Avenir Next LT Pro" w:eastAsia="Times New Roman" w:hAnsi="Avenir Next LT Pro" w:cs="Times New Roman"/>
          <w:sz w:val="20"/>
          <w:szCs w:val="20"/>
          <w:lang w:val="sl-SI" w:eastAsia="sl-SI"/>
        </w:rPr>
        <w:t xml:space="preserve"> splošn</w:t>
      </w:r>
      <w:r w:rsidR="007A33F3" w:rsidRPr="006E73DC">
        <w:rPr>
          <w:rFonts w:ascii="Avenir Next LT Pro" w:eastAsia="Times New Roman" w:hAnsi="Avenir Next LT Pro" w:cs="Times New Roman"/>
          <w:sz w:val="20"/>
          <w:szCs w:val="20"/>
          <w:lang w:val="sl-SI" w:eastAsia="sl-SI"/>
        </w:rPr>
        <w:t>a</w:t>
      </w:r>
      <w:r w:rsidRPr="006E73DC">
        <w:rPr>
          <w:rFonts w:ascii="Avenir Next LT Pro" w:eastAsia="Times New Roman" w:hAnsi="Avenir Next LT Pro" w:cs="Times New Roman"/>
          <w:sz w:val="20"/>
          <w:szCs w:val="20"/>
          <w:lang w:val="sl-SI" w:eastAsia="sl-SI"/>
        </w:rPr>
        <w:t xml:space="preserve"> knjižnic</w:t>
      </w:r>
      <w:r w:rsidR="007A33F3" w:rsidRPr="006E73DC">
        <w:rPr>
          <w:rFonts w:ascii="Avenir Next LT Pro" w:eastAsia="Times New Roman" w:hAnsi="Avenir Next LT Pro" w:cs="Times New Roman"/>
          <w:sz w:val="20"/>
          <w:szCs w:val="20"/>
          <w:lang w:val="sl-SI" w:eastAsia="sl-SI"/>
        </w:rPr>
        <w:t>a</w:t>
      </w:r>
      <w:r w:rsidRPr="006E73DC">
        <w:rPr>
          <w:rFonts w:ascii="Avenir Next LT Pro" w:eastAsia="Times New Roman" w:hAnsi="Avenir Next LT Pro" w:cs="Times New Roman"/>
          <w:sz w:val="20"/>
          <w:szCs w:val="20"/>
          <w:lang w:val="sl-SI" w:eastAsia="sl-SI"/>
        </w:rPr>
        <w:t xml:space="preserve"> Žalec</w:t>
      </w:r>
      <w:r w:rsidR="007A33F3" w:rsidRPr="006E73DC">
        <w:rPr>
          <w:rFonts w:ascii="Avenir Next LT Pro" w:eastAsia="Times New Roman" w:hAnsi="Avenir Next LT Pro" w:cs="Times New Roman"/>
          <w:sz w:val="20"/>
          <w:szCs w:val="20"/>
          <w:lang w:val="sl-SI" w:eastAsia="sl-SI"/>
        </w:rPr>
        <w:t>, Jolanda Železnik, direktorica</w:t>
      </w:r>
      <w:r w:rsidR="00624606" w:rsidRPr="006E73DC">
        <w:rPr>
          <w:rFonts w:ascii="Avenir Next LT Pro" w:eastAsia="Times New Roman" w:hAnsi="Avenir Next LT Pro" w:cs="Times New Roman"/>
          <w:sz w:val="20"/>
          <w:szCs w:val="20"/>
          <w:lang w:val="sl-SI" w:eastAsia="sl-SI"/>
        </w:rPr>
        <w:t xml:space="preserve"> (na e-naslov)</w:t>
      </w:r>
    </w:p>
    <w:p w14:paraId="32B95591" w14:textId="1B1AF67C" w:rsidR="008B1C86" w:rsidRPr="006E73DC" w:rsidRDefault="008B1C86" w:rsidP="00803C8E">
      <w:pPr>
        <w:numPr>
          <w:ilvl w:val="0"/>
          <w:numId w:val="3"/>
        </w:numPr>
        <w:jc w:val="both"/>
        <w:rPr>
          <w:rFonts w:ascii="Avenir Next LT Pro" w:eastAsia="Times New Roman" w:hAnsi="Avenir Next LT Pro" w:cs="Times New Roman"/>
          <w:sz w:val="20"/>
          <w:szCs w:val="20"/>
          <w:lang w:val="sl-SI" w:eastAsia="sl-SI"/>
        </w:rPr>
      </w:pPr>
      <w:r w:rsidRPr="006E73DC">
        <w:rPr>
          <w:rFonts w:ascii="Avenir Next LT Pro" w:eastAsia="Times New Roman" w:hAnsi="Avenir Next LT Pro" w:cs="Times New Roman"/>
          <w:sz w:val="20"/>
          <w:szCs w:val="20"/>
          <w:lang w:val="sl-SI" w:eastAsia="sl-SI"/>
        </w:rPr>
        <w:t>Glasben</w:t>
      </w:r>
      <w:r w:rsidR="007A33F3" w:rsidRPr="006E73DC">
        <w:rPr>
          <w:rFonts w:ascii="Avenir Next LT Pro" w:eastAsia="Times New Roman" w:hAnsi="Avenir Next LT Pro" w:cs="Times New Roman"/>
          <w:sz w:val="20"/>
          <w:szCs w:val="20"/>
          <w:lang w:val="sl-SI" w:eastAsia="sl-SI"/>
        </w:rPr>
        <w:t>a</w:t>
      </w:r>
      <w:r w:rsidRPr="006E73DC">
        <w:rPr>
          <w:rFonts w:ascii="Avenir Next LT Pro" w:eastAsia="Times New Roman" w:hAnsi="Avenir Next LT Pro" w:cs="Times New Roman"/>
          <w:sz w:val="20"/>
          <w:szCs w:val="20"/>
          <w:lang w:val="sl-SI" w:eastAsia="sl-SI"/>
        </w:rPr>
        <w:t xml:space="preserve"> šol</w:t>
      </w:r>
      <w:r w:rsidR="007A33F3" w:rsidRPr="006E73DC">
        <w:rPr>
          <w:rFonts w:ascii="Avenir Next LT Pro" w:eastAsia="Times New Roman" w:hAnsi="Avenir Next LT Pro" w:cs="Times New Roman"/>
          <w:sz w:val="20"/>
          <w:szCs w:val="20"/>
          <w:lang w:val="sl-SI" w:eastAsia="sl-SI"/>
        </w:rPr>
        <w:t>a</w:t>
      </w:r>
      <w:r w:rsidRPr="006E73DC">
        <w:rPr>
          <w:rFonts w:ascii="Avenir Next LT Pro" w:eastAsia="Times New Roman" w:hAnsi="Avenir Next LT Pro" w:cs="Times New Roman"/>
          <w:sz w:val="20"/>
          <w:szCs w:val="20"/>
          <w:lang w:val="sl-SI" w:eastAsia="sl-SI"/>
        </w:rPr>
        <w:t xml:space="preserve"> »Risto Savin » Žalec</w:t>
      </w:r>
      <w:r w:rsidR="007A33F3" w:rsidRPr="006E73DC">
        <w:rPr>
          <w:rFonts w:ascii="Avenir Next LT Pro" w:eastAsia="Times New Roman" w:hAnsi="Avenir Next LT Pro" w:cs="Times New Roman"/>
          <w:sz w:val="20"/>
          <w:szCs w:val="20"/>
          <w:lang w:val="sl-SI" w:eastAsia="sl-SI"/>
        </w:rPr>
        <w:t>, Gorazd Kozmus, ravnatelj</w:t>
      </w:r>
      <w:r w:rsidR="00624606" w:rsidRPr="006E73DC">
        <w:rPr>
          <w:rFonts w:ascii="Avenir Next LT Pro" w:eastAsia="Times New Roman" w:hAnsi="Avenir Next LT Pro" w:cs="Times New Roman"/>
          <w:sz w:val="20"/>
          <w:szCs w:val="20"/>
          <w:lang w:val="sl-SI" w:eastAsia="sl-SI"/>
        </w:rPr>
        <w:t xml:space="preserve"> (na e-naslov)</w:t>
      </w:r>
    </w:p>
    <w:p w14:paraId="01D805B9" w14:textId="5707F10B" w:rsidR="008B1C86" w:rsidRPr="006E73DC" w:rsidRDefault="008B1C86" w:rsidP="00803C8E">
      <w:pPr>
        <w:numPr>
          <w:ilvl w:val="0"/>
          <w:numId w:val="3"/>
        </w:numPr>
        <w:jc w:val="both"/>
        <w:rPr>
          <w:rFonts w:ascii="Avenir Next LT Pro" w:eastAsia="Times New Roman" w:hAnsi="Avenir Next LT Pro" w:cs="Times New Roman"/>
          <w:sz w:val="20"/>
          <w:szCs w:val="20"/>
          <w:lang w:val="sl-SI" w:eastAsia="sl-SI"/>
        </w:rPr>
      </w:pPr>
      <w:r w:rsidRPr="006E73DC">
        <w:rPr>
          <w:rFonts w:ascii="Avenir Next LT Pro" w:eastAsia="Times New Roman" w:hAnsi="Avenir Next LT Pro" w:cs="Times New Roman"/>
          <w:sz w:val="20"/>
          <w:szCs w:val="20"/>
          <w:lang w:val="sl-SI" w:eastAsia="sl-SI"/>
        </w:rPr>
        <w:t>II. OŠ Žalec</w:t>
      </w:r>
      <w:r w:rsidR="007A33F3" w:rsidRPr="006E73DC">
        <w:rPr>
          <w:rFonts w:ascii="Avenir Next LT Pro" w:eastAsia="Times New Roman" w:hAnsi="Avenir Next LT Pro" w:cs="Times New Roman"/>
          <w:sz w:val="20"/>
          <w:szCs w:val="20"/>
          <w:lang w:val="sl-SI" w:eastAsia="sl-SI"/>
        </w:rPr>
        <w:t xml:space="preserve">, </w:t>
      </w:r>
      <w:r w:rsidR="00624606" w:rsidRPr="006E73DC">
        <w:rPr>
          <w:rFonts w:ascii="Avenir Next LT Pro" w:eastAsia="Times New Roman" w:hAnsi="Avenir Next LT Pro" w:cs="Times New Roman"/>
          <w:sz w:val="20"/>
          <w:szCs w:val="20"/>
          <w:lang w:val="sl-SI" w:eastAsia="sl-SI"/>
        </w:rPr>
        <w:t xml:space="preserve">Petra Petrovič </w:t>
      </w:r>
      <w:proofErr w:type="spellStart"/>
      <w:r w:rsidR="00624606" w:rsidRPr="006E73DC">
        <w:rPr>
          <w:rFonts w:ascii="Avenir Next LT Pro" w:eastAsia="Times New Roman" w:hAnsi="Avenir Next LT Pro" w:cs="Times New Roman"/>
          <w:sz w:val="20"/>
          <w:szCs w:val="20"/>
          <w:lang w:val="sl-SI" w:eastAsia="sl-SI"/>
        </w:rPr>
        <w:t>Pražnikar</w:t>
      </w:r>
      <w:proofErr w:type="spellEnd"/>
      <w:r w:rsidR="00624606" w:rsidRPr="006E73DC">
        <w:rPr>
          <w:rFonts w:ascii="Avenir Next LT Pro" w:eastAsia="Times New Roman" w:hAnsi="Avenir Next LT Pro" w:cs="Times New Roman"/>
          <w:sz w:val="20"/>
          <w:szCs w:val="20"/>
          <w:lang w:val="sl-SI" w:eastAsia="sl-SI"/>
        </w:rPr>
        <w:t>, ravnateljica (na e-naslov)</w:t>
      </w:r>
    </w:p>
    <w:p w14:paraId="59D834A5" w14:textId="1B459372" w:rsidR="008B1C86" w:rsidRDefault="008B1C86" w:rsidP="00803C8E">
      <w:pPr>
        <w:numPr>
          <w:ilvl w:val="0"/>
          <w:numId w:val="3"/>
        </w:numPr>
        <w:jc w:val="both"/>
        <w:rPr>
          <w:rFonts w:ascii="Avenir Next LT Pro" w:eastAsia="Times New Roman" w:hAnsi="Avenir Next LT Pro" w:cs="Times New Roman"/>
          <w:sz w:val="20"/>
          <w:szCs w:val="20"/>
          <w:lang w:val="sl-SI" w:eastAsia="sl-SI"/>
        </w:rPr>
      </w:pPr>
      <w:r w:rsidRPr="006E73DC">
        <w:rPr>
          <w:rFonts w:ascii="Avenir Next LT Pro" w:eastAsia="Times New Roman" w:hAnsi="Avenir Next LT Pro" w:cs="Times New Roman"/>
          <w:sz w:val="20"/>
          <w:szCs w:val="20"/>
          <w:lang w:val="sl-SI" w:eastAsia="sl-SI"/>
        </w:rPr>
        <w:t>JZ</w:t>
      </w:r>
      <w:r w:rsidR="007A33F3" w:rsidRPr="006E73DC">
        <w:rPr>
          <w:rFonts w:ascii="Avenir Next LT Pro" w:eastAsia="Times New Roman" w:hAnsi="Avenir Next LT Pro" w:cs="Times New Roman"/>
          <w:sz w:val="20"/>
          <w:szCs w:val="20"/>
          <w:lang w:val="sl-SI" w:eastAsia="sl-SI"/>
        </w:rPr>
        <w:t xml:space="preserve"> ZD </w:t>
      </w:r>
      <w:r w:rsidRPr="006E73DC">
        <w:rPr>
          <w:rFonts w:ascii="Avenir Next LT Pro" w:eastAsia="Times New Roman" w:hAnsi="Avenir Next LT Pro" w:cs="Times New Roman"/>
          <w:sz w:val="20"/>
          <w:szCs w:val="20"/>
          <w:lang w:val="sl-SI" w:eastAsia="sl-SI"/>
        </w:rPr>
        <w:t xml:space="preserve"> »dr. Jožeta  Potrate« Žalec</w:t>
      </w:r>
      <w:r w:rsidR="00624606" w:rsidRPr="006E73DC">
        <w:rPr>
          <w:rFonts w:ascii="Avenir Next LT Pro" w:eastAsia="Times New Roman" w:hAnsi="Avenir Next LT Pro" w:cs="Times New Roman"/>
          <w:sz w:val="20"/>
          <w:szCs w:val="20"/>
          <w:lang w:val="sl-SI" w:eastAsia="sl-SI"/>
        </w:rPr>
        <w:t>, Hana Šuster Erjavec, direktorica (na e-naslov)</w:t>
      </w:r>
    </w:p>
    <w:p w14:paraId="03D6F3F8" w14:textId="24EF1CC9" w:rsidR="004326C8" w:rsidRPr="006E73DC" w:rsidRDefault="004326C8" w:rsidP="00803C8E">
      <w:pPr>
        <w:numPr>
          <w:ilvl w:val="0"/>
          <w:numId w:val="3"/>
        </w:numPr>
        <w:jc w:val="both"/>
        <w:rPr>
          <w:rFonts w:ascii="Avenir Next LT Pro" w:eastAsia="Times New Roman" w:hAnsi="Avenir Next LT Pro" w:cs="Times New Roman"/>
          <w:sz w:val="20"/>
          <w:szCs w:val="20"/>
          <w:lang w:val="sl-SI" w:eastAsia="sl-SI"/>
        </w:rPr>
      </w:pPr>
      <w:r>
        <w:rPr>
          <w:rFonts w:ascii="Avenir Next LT Pro" w:eastAsia="Times New Roman" w:hAnsi="Avenir Next LT Pro" w:cs="Times New Roman"/>
          <w:sz w:val="20"/>
          <w:szCs w:val="20"/>
          <w:lang w:val="sl-SI" w:eastAsia="sl-SI"/>
        </w:rPr>
        <w:t>OŠ Vransko-Tabor, Polonca Vodičar, ravnateljica (na e-naslov)</w:t>
      </w:r>
    </w:p>
    <w:p w14:paraId="4F18F691" w14:textId="578430B8" w:rsidR="008B1C86" w:rsidRDefault="007A33F3" w:rsidP="007A33F3">
      <w:pPr>
        <w:numPr>
          <w:ilvl w:val="0"/>
          <w:numId w:val="3"/>
        </w:numPr>
        <w:jc w:val="both"/>
        <w:rPr>
          <w:rFonts w:ascii="Avenir Next LT Pro" w:eastAsia="Times New Roman" w:hAnsi="Avenir Next LT Pro" w:cs="Times New Roman"/>
          <w:sz w:val="20"/>
          <w:szCs w:val="20"/>
          <w:lang w:val="sl-SI" w:eastAsia="sl-SI"/>
        </w:rPr>
      </w:pPr>
      <w:r w:rsidRPr="006E73DC">
        <w:rPr>
          <w:rFonts w:ascii="Avenir Next LT Pro" w:eastAsia="Times New Roman" w:hAnsi="Avenir Next LT Pro" w:cs="Times New Roman"/>
          <w:sz w:val="20"/>
          <w:szCs w:val="20"/>
          <w:lang w:val="sl-SI" w:eastAsia="sl-SI"/>
        </w:rPr>
        <w:t>Zavoda za kulturo, turizem in šport Vransko</w:t>
      </w:r>
      <w:r w:rsidR="00624606" w:rsidRPr="006E73DC">
        <w:rPr>
          <w:rFonts w:ascii="Avenir Next LT Pro" w:eastAsia="Times New Roman" w:hAnsi="Avenir Next LT Pro" w:cs="Times New Roman"/>
          <w:sz w:val="20"/>
          <w:szCs w:val="20"/>
          <w:lang w:val="sl-SI" w:eastAsia="sl-SI"/>
        </w:rPr>
        <w:t>, Suzana Felicijan Bratož, direktorica (na e-naslov)</w:t>
      </w:r>
    </w:p>
    <w:p w14:paraId="1458D4A7" w14:textId="727011CA" w:rsidR="002A34D8" w:rsidRDefault="002A34D8" w:rsidP="007A33F3">
      <w:pPr>
        <w:numPr>
          <w:ilvl w:val="0"/>
          <w:numId w:val="3"/>
        </w:numPr>
        <w:jc w:val="both"/>
        <w:rPr>
          <w:rFonts w:ascii="Avenir Next LT Pro" w:eastAsia="Times New Roman" w:hAnsi="Avenir Next LT Pro" w:cs="Times New Roman"/>
          <w:sz w:val="20"/>
          <w:szCs w:val="20"/>
          <w:lang w:val="sl-SI" w:eastAsia="sl-SI"/>
        </w:rPr>
      </w:pPr>
      <w:r>
        <w:rPr>
          <w:rFonts w:ascii="Avenir Next LT Pro" w:eastAsia="Times New Roman" w:hAnsi="Avenir Next LT Pro" w:cs="Times New Roman"/>
          <w:sz w:val="20"/>
          <w:szCs w:val="20"/>
          <w:lang w:val="sl-SI" w:eastAsia="sl-SI"/>
        </w:rPr>
        <w:t xml:space="preserve">Zavod sv. Rafaela Vransko, Mojca Hrastnik, direktorica </w:t>
      </w:r>
      <w:r w:rsidRPr="006E73DC">
        <w:rPr>
          <w:rFonts w:ascii="Avenir Next LT Pro" w:eastAsia="Times New Roman" w:hAnsi="Avenir Next LT Pro" w:cs="Times New Roman"/>
          <w:sz w:val="20"/>
          <w:szCs w:val="20"/>
          <w:lang w:val="sl-SI" w:eastAsia="sl-SI"/>
        </w:rPr>
        <w:t>(na e-naslov)</w:t>
      </w:r>
    </w:p>
    <w:p w14:paraId="4189FBA3" w14:textId="0C567F99" w:rsidR="00BD30F1" w:rsidRPr="006E73DC" w:rsidRDefault="00BD30F1" w:rsidP="007A33F3">
      <w:pPr>
        <w:numPr>
          <w:ilvl w:val="0"/>
          <w:numId w:val="3"/>
        </w:numPr>
        <w:jc w:val="both"/>
        <w:rPr>
          <w:rFonts w:ascii="Avenir Next LT Pro" w:eastAsia="Times New Roman" w:hAnsi="Avenir Next LT Pro" w:cs="Times New Roman"/>
          <w:sz w:val="20"/>
          <w:szCs w:val="20"/>
          <w:lang w:val="sl-SI" w:eastAsia="sl-SI"/>
        </w:rPr>
      </w:pPr>
      <w:r w:rsidRPr="00BD30F1">
        <w:rPr>
          <w:rFonts w:ascii="Avenir Next LT Pro" w:eastAsia="Times New Roman" w:hAnsi="Avenir Next LT Pro" w:cs="Times New Roman"/>
          <w:sz w:val="20"/>
          <w:szCs w:val="20"/>
          <w:lang w:val="sl-SI" w:eastAsia="sl-SI"/>
        </w:rPr>
        <w:t>RUNE ENIA, d. o. o., (na e-naslov)</w:t>
      </w:r>
    </w:p>
    <w:p w14:paraId="016A5218" w14:textId="77777777" w:rsidR="00803C8E" w:rsidRPr="006E73DC" w:rsidRDefault="00803C8E" w:rsidP="00803C8E">
      <w:pPr>
        <w:numPr>
          <w:ilvl w:val="0"/>
          <w:numId w:val="3"/>
        </w:numPr>
        <w:jc w:val="both"/>
        <w:rPr>
          <w:rFonts w:ascii="Avenir Next LT Pro" w:eastAsia="Times New Roman" w:hAnsi="Avenir Next LT Pro" w:cs="Times New Roman"/>
          <w:sz w:val="20"/>
          <w:szCs w:val="20"/>
          <w:lang w:val="sl-SI" w:eastAsia="sl-SI"/>
        </w:rPr>
      </w:pPr>
      <w:r w:rsidRPr="006E73DC">
        <w:rPr>
          <w:rFonts w:ascii="Avenir Next LT Pro" w:eastAsia="Times New Roman" w:hAnsi="Avenir Next LT Pro" w:cs="Times New Roman"/>
          <w:sz w:val="20"/>
          <w:szCs w:val="20"/>
          <w:lang w:val="sl-SI" w:eastAsia="sl-SI"/>
        </w:rPr>
        <w:t>predsedniki občinskih odborov političnih strank (na e-naslove po seznamu)</w:t>
      </w:r>
    </w:p>
    <w:p w14:paraId="66DC15BE" w14:textId="77777777" w:rsidR="00803C8E" w:rsidRPr="006E73DC" w:rsidRDefault="00803C8E" w:rsidP="00803C8E">
      <w:pPr>
        <w:numPr>
          <w:ilvl w:val="0"/>
          <w:numId w:val="3"/>
        </w:numPr>
        <w:jc w:val="both"/>
        <w:rPr>
          <w:rFonts w:ascii="Avenir Next LT Pro" w:eastAsia="Times New Roman" w:hAnsi="Avenir Next LT Pro" w:cs="Times New Roman"/>
          <w:sz w:val="20"/>
          <w:szCs w:val="20"/>
          <w:lang w:val="sl-SI" w:eastAsia="sl-SI"/>
        </w:rPr>
      </w:pPr>
      <w:r w:rsidRPr="006E73DC">
        <w:rPr>
          <w:rFonts w:ascii="Avenir Next LT Pro" w:eastAsia="Times New Roman" w:hAnsi="Avenir Next LT Pro" w:cs="Times New Roman"/>
          <w:sz w:val="20"/>
          <w:szCs w:val="20"/>
          <w:lang w:val="sl-SI" w:eastAsia="sl-SI"/>
        </w:rPr>
        <w:t>sredstva javnega obveščanja</w:t>
      </w:r>
    </w:p>
    <w:p w14:paraId="5AF4A592" w14:textId="6A10590E" w:rsidR="00803C8E" w:rsidRPr="006E73DC" w:rsidRDefault="00803C8E" w:rsidP="00803C8E">
      <w:pPr>
        <w:jc w:val="both"/>
        <w:rPr>
          <w:rFonts w:ascii="Avenir Next LT Pro" w:eastAsia="Times New Roman" w:hAnsi="Avenir Next LT Pro" w:cs="Times New Roman"/>
          <w:sz w:val="20"/>
          <w:szCs w:val="20"/>
          <w:lang w:val="sl-SI" w:eastAsia="sl-SI"/>
        </w:rPr>
      </w:pPr>
      <w:r w:rsidRPr="006E73DC">
        <w:rPr>
          <w:rFonts w:ascii="Avenir Next LT Pro" w:eastAsia="Times New Roman" w:hAnsi="Avenir Next LT Pro" w:cs="Times New Roman"/>
          <w:sz w:val="20"/>
          <w:szCs w:val="20"/>
          <w:lang w:val="sl-SI" w:eastAsia="sl-SI"/>
        </w:rPr>
        <w:t>Objaviti:</w:t>
      </w:r>
    </w:p>
    <w:p w14:paraId="7680C893" w14:textId="77777777" w:rsidR="00803C8E" w:rsidRPr="006E73DC" w:rsidRDefault="00803C8E" w:rsidP="00803C8E">
      <w:pPr>
        <w:jc w:val="both"/>
        <w:rPr>
          <w:rFonts w:ascii="Avenir Next LT Pro" w:eastAsia="Times New Roman" w:hAnsi="Avenir Next LT Pro" w:cs="Times New Roman"/>
          <w:sz w:val="20"/>
          <w:szCs w:val="20"/>
          <w:lang w:val="sl-SI" w:eastAsia="sl-SI"/>
        </w:rPr>
      </w:pPr>
      <w:r w:rsidRPr="006E73DC">
        <w:rPr>
          <w:rFonts w:ascii="Avenir Next LT Pro" w:eastAsia="Times New Roman" w:hAnsi="Avenir Next LT Pro" w:cs="Times New Roman"/>
          <w:sz w:val="20"/>
          <w:szCs w:val="20"/>
          <w:lang w:val="sl-SI" w:eastAsia="sl-SI"/>
        </w:rPr>
        <w:t>-</w:t>
      </w:r>
      <w:r w:rsidRPr="006E73DC">
        <w:rPr>
          <w:rFonts w:ascii="Avenir Next LT Pro" w:eastAsia="Times New Roman" w:hAnsi="Avenir Next LT Pro" w:cs="Times New Roman"/>
          <w:sz w:val="20"/>
          <w:szCs w:val="20"/>
          <w:lang w:val="sl-SI" w:eastAsia="sl-SI"/>
        </w:rPr>
        <w:tab/>
        <w:t>na oglasni deski Občine Vransko, Vransko 59</w:t>
      </w:r>
    </w:p>
    <w:p w14:paraId="505702DB" w14:textId="3C65D172" w:rsidR="007A33F3" w:rsidRPr="006E73DC" w:rsidRDefault="00803C8E" w:rsidP="00803C8E">
      <w:pPr>
        <w:jc w:val="both"/>
        <w:rPr>
          <w:rFonts w:ascii="Avenir Next LT Pro" w:eastAsia="Times New Roman" w:hAnsi="Avenir Next LT Pro" w:cs="Times New Roman"/>
          <w:sz w:val="20"/>
          <w:szCs w:val="20"/>
          <w:lang w:val="sl-SI" w:eastAsia="sl-SI"/>
        </w:rPr>
      </w:pPr>
      <w:r w:rsidRPr="006E73DC">
        <w:rPr>
          <w:rFonts w:ascii="Avenir Next LT Pro" w:eastAsia="Times New Roman" w:hAnsi="Avenir Next LT Pro" w:cs="Times New Roman"/>
          <w:sz w:val="20"/>
          <w:szCs w:val="20"/>
          <w:lang w:val="sl-SI" w:eastAsia="sl-SI"/>
        </w:rPr>
        <w:t>-</w:t>
      </w:r>
      <w:r w:rsidRPr="006E73DC">
        <w:rPr>
          <w:rFonts w:ascii="Avenir Next LT Pro" w:eastAsia="Times New Roman" w:hAnsi="Avenir Next LT Pro" w:cs="Times New Roman"/>
          <w:sz w:val="20"/>
          <w:szCs w:val="20"/>
          <w:lang w:val="sl-SI" w:eastAsia="sl-SI"/>
        </w:rPr>
        <w:tab/>
        <w:t xml:space="preserve">na spletni strani Občine Vransko </w:t>
      </w:r>
      <w:hyperlink r:id="rId8" w:history="1">
        <w:r w:rsidR="007A33F3" w:rsidRPr="006E73DC">
          <w:rPr>
            <w:rStyle w:val="Hiperpovezava"/>
            <w:rFonts w:ascii="Avenir Next LT Pro" w:eastAsia="Times New Roman" w:hAnsi="Avenir Next LT Pro" w:cs="Times New Roman"/>
            <w:sz w:val="20"/>
            <w:szCs w:val="20"/>
            <w:lang w:val="sl-SI" w:eastAsia="sl-SI"/>
          </w:rPr>
          <w:t>www.vransko.si</w:t>
        </w:r>
      </w:hyperlink>
    </w:p>
    <w:p w14:paraId="529A3C86" w14:textId="03DD0009" w:rsidR="00803C8E" w:rsidRPr="006E73DC" w:rsidRDefault="00803C8E" w:rsidP="00803C8E">
      <w:pPr>
        <w:jc w:val="both"/>
        <w:rPr>
          <w:rFonts w:ascii="Avenir Next LT Pro" w:eastAsia="Times New Roman" w:hAnsi="Avenir Next LT Pro" w:cs="Times New Roman"/>
          <w:sz w:val="20"/>
          <w:szCs w:val="20"/>
          <w:lang w:val="sl-SI" w:eastAsia="sl-SI"/>
        </w:rPr>
      </w:pPr>
      <w:r w:rsidRPr="006E73DC">
        <w:rPr>
          <w:rFonts w:ascii="Avenir Next LT Pro" w:eastAsia="Times New Roman" w:hAnsi="Avenir Next LT Pro" w:cs="Times New Roman"/>
          <w:sz w:val="20"/>
          <w:szCs w:val="20"/>
          <w:lang w:val="sl-SI" w:eastAsia="sl-SI"/>
        </w:rPr>
        <w:t>Vložiti:</w:t>
      </w:r>
    </w:p>
    <w:p w14:paraId="07175A3B" w14:textId="77777777" w:rsidR="007047C5" w:rsidRDefault="00803C8E" w:rsidP="00CE63C7">
      <w:pPr>
        <w:jc w:val="both"/>
        <w:rPr>
          <w:rFonts w:ascii="Avenir Next LT Pro" w:eastAsia="Times New Roman" w:hAnsi="Avenir Next LT Pro" w:cs="Times New Roman"/>
          <w:sz w:val="22"/>
          <w:szCs w:val="22"/>
          <w:lang w:val="sl-SI" w:eastAsia="sl-SI"/>
        </w:rPr>
      </w:pPr>
      <w:r w:rsidRPr="004617CE">
        <w:rPr>
          <w:rFonts w:ascii="Avenir Next LT Pro" w:eastAsia="Times New Roman" w:hAnsi="Avenir Next LT Pro" w:cs="Times New Roman"/>
          <w:sz w:val="22"/>
          <w:szCs w:val="22"/>
          <w:lang w:val="sl-SI" w:eastAsia="sl-SI"/>
        </w:rPr>
        <w:t>-</w:t>
      </w:r>
      <w:r w:rsidRPr="004617CE">
        <w:rPr>
          <w:rFonts w:ascii="Avenir Next LT Pro" w:eastAsia="Times New Roman" w:hAnsi="Avenir Next LT Pro" w:cs="Times New Roman"/>
          <w:sz w:val="22"/>
          <w:szCs w:val="22"/>
          <w:lang w:val="sl-SI" w:eastAsia="sl-SI"/>
        </w:rPr>
        <w:tab/>
      </w:r>
      <w:r w:rsidRPr="006E73DC">
        <w:rPr>
          <w:rFonts w:ascii="Avenir Next LT Pro" w:eastAsia="Times New Roman" w:hAnsi="Avenir Next LT Pro" w:cs="Times New Roman"/>
          <w:sz w:val="20"/>
          <w:szCs w:val="20"/>
          <w:lang w:val="sl-SI" w:eastAsia="sl-SI"/>
        </w:rPr>
        <w:t>v zbirko dokumentarnega gradiva</w:t>
      </w:r>
    </w:p>
    <w:p w14:paraId="1812F628" w14:textId="77777777" w:rsidR="007047C5" w:rsidRDefault="007047C5" w:rsidP="00CE63C7">
      <w:pPr>
        <w:jc w:val="both"/>
        <w:rPr>
          <w:rFonts w:ascii="Avenir Next LT Pro" w:eastAsia="Times New Roman" w:hAnsi="Avenir Next LT Pro" w:cs="Times New Roman"/>
          <w:sz w:val="22"/>
          <w:szCs w:val="22"/>
          <w:lang w:val="sl-SI" w:eastAsia="sl-SI"/>
        </w:rPr>
      </w:pPr>
    </w:p>
    <w:p w14:paraId="2B8BEAAD" w14:textId="25ED34E5" w:rsidR="00CE63C7" w:rsidRPr="004617CE" w:rsidRDefault="00CE63C7" w:rsidP="00CE63C7">
      <w:pPr>
        <w:jc w:val="both"/>
        <w:rPr>
          <w:rFonts w:ascii="Avenir Next LT Pro" w:eastAsia="Times New Roman" w:hAnsi="Avenir Next LT Pro" w:cs="Times New Roman"/>
          <w:sz w:val="22"/>
          <w:szCs w:val="22"/>
          <w:lang w:val="sl-SI" w:eastAsia="sl-SI"/>
        </w:rPr>
      </w:pPr>
      <w:r w:rsidRPr="004617CE">
        <w:rPr>
          <w:rFonts w:ascii="Avenir Next LT Pro" w:eastAsia="Times New Roman" w:hAnsi="Avenir Next LT Pro" w:cs="Times New Roman"/>
          <w:b/>
          <w:sz w:val="22"/>
          <w:szCs w:val="22"/>
          <w:lang w:val="sl-SI" w:eastAsia="sl-SI"/>
        </w:rPr>
        <w:lastRenderedPageBreak/>
        <w:t>OBRAZLOŽITEV DNEVNEGA REDA</w:t>
      </w:r>
    </w:p>
    <w:p w14:paraId="31B6C88A" w14:textId="77777777" w:rsidR="00CE63C7" w:rsidRPr="004617CE" w:rsidRDefault="00CE63C7" w:rsidP="00CE63C7">
      <w:pPr>
        <w:jc w:val="both"/>
        <w:rPr>
          <w:rFonts w:ascii="Avenir Next LT Pro" w:eastAsia="Times New Roman" w:hAnsi="Avenir Next LT Pro" w:cs="Times New Roman"/>
          <w:b/>
          <w:sz w:val="22"/>
          <w:szCs w:val="22"/>
          <w:lang w:val="sl-SI" w:eastAsia="sl-SI"/>
        </w:rPr>
      </w:pPr>
      <w:r w:rsidRPr="004617CE">
        <w:rPr>
          <w:rFonts w:ascii="Avenir Next LT Pro" w:eastAsia="Times New Roman" w:hAnsi="Avenir Next LT Pro" w:cs="Times New Roman"/>
          <w:b/>
          <w:sz w:val="22"/>
          <w:szCs w:val="22"/>
          <w:lang w:val="sl-SI" w:eastAsia="sl-SI"/>
        </w:rPr>
        <w:t>Tč. 1 Ugotovitev prisotnosti in sprejem dnevnega reda</w:t>
      </w:r>
    </w:p>
    <w:p w14:paraId="4C3819DE" w14:textId="77777777" w:rsidR="00CE63C7" w:rsidRPr="004617CE" w:rsidRDefault="00CE63C7" w:rsidP="00CE63C7">
      <w:pPr>
        <w:jc w:val="both"/>
        <w:rPr>
          <w:rFonts w:ascii="Avenir Next LT Pro" w:eastAsia="Times New Roman" w:hAnsi="Avenir Next LT Pro" w:cs="Times New Roman"/>
          <w:sz w:val="22"/>
          <w:szCs w:val="22"/>
          <w:lang w:val="sl-SI" w:eastAsia="sl-SI"/>
        </w:rPr>
      </w:pPr>
      <w:r w:rsidRPr="004617CE">
        <w:rPr>
          <w:rFonts w:ascii="Avenir Next LT Pro" w:eastAsia="Times New Roman" w:hAnsi="Avenir Next LT Pro" w:cs="Times New Roman"/>
          <w:bCs/>
          <w:sz w:val="22"/>
          <w:szCs w:val="22"/>
          <w:lang w:val="sl-SI" w:eastAsia="sl-SI"/>
        </w:rPr>
        <w:t>Ž</w:t>
      </w:r>
      <w:r w:rsidRPr="004617CE">
        <w:rPr>
          <w:rFonts w:ascii="Avenir Next LT Pro" w:eastAsia="Times New Roman" w:hAnsi="Avenir Next LT Pro" w:cs="Times New Roman"/>
          <w:sz w:val="22"/>
          <w:szCs w:val="22"/>
          <w:lang w:val="sl-SI" w:eastAsia="sl-SI"/>
        </w:rPr>
        <w:t>upanja ugotovi prisotnost članov občinskega sveta in sklepčnost ter predlaga sprejetje dnevnega reda.</w:t>
      </w:r>
    </w:p>
    <w:p w14:paraId="4F3FD478" w14:textId="77777777" w:rsidR="00807575" w:rsidRDefault="00807575" w:rsidP="00CE63C7">
      <w:pPr>
        <w:jc w:val="both"/>
        <w:rPr>
          <w:rFonts w:ascii="Avenir Next LT Pro" w:eastAsia="Times New Roman" w:hAnsi="Avenir Next LT Pro" w:cs="Times New Roman"/>
          <w:b/>
          <w:sz w:val="22"/>
          <w:szCs w:val="22"/>
          <w:lang w:val="sl-SI" w:eastAsia="sl-SI"/>
        </w:rPr>
      </w:pPr>
    </w:p>
    <w:p w14:paraId="1F453B48" w14:textId="04E1A0B5" w:rsidR="00CE63C7" w:rsidRPr="004617CE" w:rsidRDefault="00CE63C7" w:rsidP="00CE63C7">
      <w:pPr>
        <w:jc w:val="both"/>
        <w:rPr>
          <w:rFonts w:ascii="Avenir Next LT Pro" w:eastAsia="Times New Roman" w:hAnsi="Avenir Next LT Pro" w:cs="Times New Roman"/>
          <w:b/>
          <w:bCs/>
          <w:sz w:val="22"/>
          <w:szCs w:val="22"/>
          <w:lang w:val="sl-SI" w:eastAsia="sl-SI"/>
        </w:rPr>
      </w:pPr>
      <w:r w:rsidRPr="004617CE">
        <w:rPr>
          <w:rFonts w:ascii="Avenir Next LT Pro" w:eastAsia="Times New Roman" w:hAnsi="Avenir Next LT Pro" w:cs="Times New Roman"/>
          <w:b/>
          <w:sz w:val="22"/>
          <w:szCs w:val="22"/>
          <w:lang w:val="sl-SI" w:eastAsia="sl-SI"/>
        </w:rPr>
        <w:t xml:space="preserve">Tč. 2 </w:t>
      </w:r>
      <w:r w:rsidR="00F97310" w:rsidRPr="00F97310">
        <w:rPr>
          <w:rFonts w:ascii="Avenir Next LT Pro" w:eastAsia="Times New Roman" w:hAnsi="Avenir Next LT Pro" w:cs="Times New Roman"/>
          <w:b/>
          <w:bCs/>
          <w:sz w:val="22"/>
          <w:szCs w:val="22"/>
          <w:lang w:val="sl-SI" w:eastAsia="sl-SI"/>
        </w:rPr>
        <w:t>Pregled sklepov in potrditev zapisnika 23. redne seje – obravnava in sprejem</w:t>
      </w:r>
    </w:p>
    <w:p w14:paraId="3E0006A2" w14:textId="77777777" w:rsidR="00CE63C7" w:rsidRPr="004617CE" w:rsidRDefault="00CE63C7" w:rsidP="00CE63C7">
      <w:pPr>
        <w:jc w:val="both"/>
        <w:rPr>
          <w:rFonts w:ascii="Avenir Next LT Pro" w:eastAsia="Times New Roman" w:hAnsi="Avenir Next LT Pro" w:cs="Times New Roman"/>
          <w:b/>
          <w:bCs/>
          <w:sz w:val="22"/>
          <w:szCs w:val="22"/>
          <w:lang w:val="sl-SI" w:eastAsia="sl-SI"/>
        </w:rPr>
      </w:pPr>
      <w:r w:rsidRPr="004617CE">
        <w:rPr>
          <w:rFonts w:ascii="Avenir Next LT Pro" w:eastAsia="Times New Roman" w:hAnsi="Avenir Next LT Pro" w:cs="Times New Roman"/>
          <w:sz w:val="22"/>
          <w:szCs w:val="22"/>
          <w:lang w:val="sl-SI" w:eastAsia="sl-SI"/>
        </w:rPr>
        <w:t>Predlaga se  potrditev zapisnika v predloženem besedilu.</w:t>
      </w:r>
    </w:p>
    <w:p w14:paraId="0E3FA11C" w14:textId="77777777" w:rsidR="00807575" w:rsidRDefault="00807575" w:rsidP="00E4781A">
      <w:pPr>
        <w:jc w:val="both"/>
        <w:rPr>
          <w:rFonts w:ascii="Avenir Next LT Pro" w:eastAsia="Times New Roman" w:hAnsi="Avenir Next LT Pro" w:cs="Times New Roman"/>
          <w:b/>
          <w:sz w:val="22"/>
          <w:szCs w:val="22"/>
          <w:lang w:val="sl-SI" w:eastAsia="sl-SI"/>
        </w:rPr>
      </w:pPr>
    </w:p>
    <w:p w14:paraId="69F2D369" w14:textId="3B701BB5" w:rsidR="008F6C23" w:rsidRDefault="000D6842" w:rsidP="0062201B">
      <w:pPr>
        <w:jc w:val="both"/>
        <w:rPr>
          <w:rFonts w:ascii="Avenir Next LT Pro" w:eastAsia="Times New Roman" w:hAnsi="Avenir Next LT Pro" w:cs="Times New Roman"/>
          <w:b/>
          <w:sz w:val="22"/>
          <w:szCs w:val="22"/>
          <w:lang w:val="sl-SI" w:eastAsia="sl-SI"/>
        </w:rPr>
      </w:pPr>
      <w:r w:rsidRPr="004617CE">
        <w:rPr>
          <w:rFonts w:ascii="Avenir Next LT Pro" w:eastAsia="Times New Roman" w:hAnsi="Avenir Next LT Pro" w:cs="Times New Roman"/>
          <w:b/>
          <w:sz w:val="22"/>
          <w:szCs w:val="22"/>
          <w:lang w:val="sl-SI" w:eastAsia="sl-SI"/>
        </w:rPr>
        <w:t xml:space="preserve">Tč. </w:t>
      </w:r>
      <w:r w:rsidR="00FC0A0D">
        <w:rPr>
          <w:rFonts w:ascii="Avenir Next LT Pro" w:eastAsia="Times New Roman" w:hAnsi="Avenir Next LT Pro" w:cs="Times New Roman"/>
          <w:b/>
          <w:sz w:val="22"/>
          <w:szCs w:val="22"/>
          <w:lang w:val="sl-SI" w:eastAsia="sl-SI"/>
        </w:rPr>
        <w:t>3</w:t>
      </w:r>
      <w:r w:rsidRPr="004617CE">
        <w:rPr>
          <w:rFonts w:ascii="Avenir Next LT Pro" w:eastAsia="Times New Roman" w:hAnsi="Avenir Next LT Pro" w:cs="Times New Roman"/>
          <w:b/>
          <w:sz w:val="22"/>
          <w:szCs w:val="22"/>
          <w:lang w:val="sl-SI" w:eastAsia="sl-SI"/>
        </w:rPr>
        <w:t xml:space="preserve"> </w:t>
      </w:r>
      <w:r w:rsidR="008F6C23" w:rsidRPr="008F6C23">
        <w:rPr>
          <w:rFonts w:ascii="Avenir Next LT Pro" w:eastAsia="Times New Roman" w:hAnsi="Avenir Next LT Pro" w:cs="Times New Roman"/>
          <w:b/>
          <w:sz w:val="22"/>
          <w:szCs w:val="22"/>
          <w:lang w:val="sl-SI" w:eastAsia="sl-SI"/>
        </w:rPr>
        <w:t>Zaključni račun proračuna Občine Vransko za leto 2025 – obravnava in sprejem</w:t>
      </w:r>
    </w:p>
    <w:p w14:paraId="33B520E0" w14:textId="31F93A41" w:rsidR="00807575" w:rsidRDefault="000D4F59" w:rsidP="0062201B">
      <w:pPr>
        <w:jc w:val="both"/>
        <w:rPr>
          <w:rFonts w:ascii="Avenir Next LT Pro" w:eastAsia="Times New Roman" w:hAnsi="Avenir Next LT Pro" w:cs="Times New Roman"/>
          <w:sz w:val="22"/>
          <w:szCs w:val="22"/>
          <w:lang w:val="sl-SI" w:eastAsia="sl-SI"/>
        </w:rPr>
      </w:pPr>
      <w:r w:rsidRPr="000D4F59">
        <w:rPr>
          <w:rFonts w:ascii="Avenir Next LT Pro" w:eastAsia="Times New Roman" w:hAnsi="Avenir Next LT Pro" w:cs="Times New Roman"/>
          <w:sz w:val="22"/>
          <w:szCs w:val="22"/>
          <w:lang w:val="sl-SI" w:eastAsia="sl-SI"/>
        </w:rPr>
        <w:t>Župan/ja na podlagi na 98. člen Zakona javnih financah, predloži predlog Zaključnega računa proračuna občine za preteklo leto Ministrstvu za finance in občinskemu svetu v sprejem. O sprejetem Zaključnem računu obvesti Ministrstvo za finance, v 30 dneh po njegovem sprejemu.</w:t>
      </w:r>
    </w:p>
    <w:p w14:paraId="660DDDAA" w14:textId="77777777" w:rsidR="008F6C23" w:rsidRDefault="008F6C23" w:rsidP="0062201B">
      <w:pPr>
        <w:jc w:val="both"/>
        <w:rPr>
          <w:rFonts w:ascii="Avenir Next LT Pro" w:eastAsia="Times New Roman" w:hAnsi="Avenir Next LT Pro" w:cs="Times New Roman"/>
          <w:sz w:val="22"/>
          <w:szCs w:val="22"/>
          <w:lang w:val="sl-SI" w:eastAsia="sl-SI"/>
        </w:rPr>
      </w:pPr>
    </w:p>
    <w:p w14:paraId="22E96DF4" w14:textId="77777777" w:rsidR="00B906EE" w:rsidRDefault="00CE63C7" w:rsidP="00CE63C7">
      <w:pPr>
        <w:jc w:val="both"/>
        <w:rPr>
          <w:rFonts w:ascii="Avenir Next LT Pro" w:eastAsia="Times New Roman" w:hAnsi="Avenir Next LT Pro" w:cs="Times New Roman"/>
          <w:b/>
          <w:bCs/>
          <w:sz w:val="22"/>
          <w:szCs w:val="22"/>
          <w:lang w:val="sl-SI" w:eastAsia="sl-SI"/>
        </w:rPr>
      </w:pPr>
      <w:r w:rsidRPr="004617CE">
        <w:rPr>
          <w:rFonts w:ascii="Avenir Next LT Pro" w:eastAsia="Times New Roman" w:hAnsi="Avenir Next LT Pro" w:cs="Times New Roman"/>
          <w:b/>
          <w:bCs/>
          <w:sz w:val="22"/>
          <w:szCs w:val="22"/>
          <w:lang w:val="sl-SI" w:eastAsia="sl-SI"/>
        </w:rPr>
        <w:t xml:space="preserve">Tč. </w:t>
      </w:r>
      <w:r w:rsidR="00FC0A0D">
        <w:rPr>
          <w:rFonts w:ascii="Avenir Next LT Pro" w:eastAsia="Times New Roman" w:hAnsi="Avenir Next LT Pro" w:cs="Times New Roman"/>
          <w:b/>
          <w:bCs/>
          <w:sz w:val="22"/>
          <w:szCs w:val="22"/>
          <w:lang w:val="sl-SI" w:eastAsia="sl-SI"/>
        </w:rPr>
        <w:t>4</w:t>
      </w:r>
      <w:r w:rsidRPr="004617CE">
        <w:rPr>
          <w:rFonts w:ascii="Avenir Next LT Pro" w:eastAsia="Times New Roman" w:hAnsi="Avenir Next LT Pro" w:cs="Times New Roman"/>
          <w:b/>
          <w:bCs/>
          <w:sz w:val="22"/>
          <w:szCs w:val="22"/>
          <w:lang w:val="sl-SI" w:eastAsia="sl-SI"/>
        </w:rPr>
        <w:t xml:space="preserve"> </w:t>
      </w:r>
      <w:r w:rsidR="00B906EE" w:rsidRPr="00B906EE">
        <w:rPr>
          <w:rFonts w:ascii="Avenir Next LT Pro" w:eastAsia="Times New Roman" w:hAnsi="Avenir Next LT Pro" w:cs="Times New Roman"/>
          <w:b/>
          <w:bCs/>
          <w:sz w:val="22"/>
          <w:szCs w:val="22"/>
          <w:lang w:val="sl-SI" w:eastAsia="sl-SI"/>
        </w:rPr>
        <w:t>Odlok o predkupni pravici Občine Vransko – 1. obravnava</w:t>
      </w:r>
    </w:p>
    <w:p w14:paraId="61967E8C" w14:textId="227AA3FD" w:rsidR="000D4F59" w:rsidRPr="000D4F59" w:rsidRDefault="000D4F59" w:rsidP="00CE63C7">
      <w:pPr>
        <w:jc w:val="both"/>
        <w:rPr>
          <w:rFonts w:ascii="Avenir Next LT Pro" w:eastAsia="Times New Roman" w:hAnsi="Avenir Next LT Pro" w:cs="Times New Roman"/>
          <w:sz w:val="22"/>
          <w:szCs w:val="22"/>
          <w:lang w:val="sl-SI" w:eastAsia="sl-SI"/>
        </w:rPr>
      </w:pPr>
      <w:r w:rsidRPr="000D4F59">
        <w:rPr>
          <w:rFonts w:ascii="Avenir Next LT Pro" w:eastAsia="Times New Roman" w:hAnsi="Avenir Next LT Pro" w:cs="Times New Roman"/>
          <w:sz w:val="22"/>
          <w:szCs w:val="22"/>
          <w:lang w:val="sl-SI" w:eastAsia="sl-SI"/>
        </w:rPr>
        <w:t>Veljavni odlok, ki ureja predkupno pravico Občine Vransko, je bil sprejet v letu 2003.</w:t>
      </w:r>
    </w:p>
    <w:p w14:paraId="2391E79F" w14:textId="55F1EE4F" w:rsidR="00B906EE" w:rsidRPr="000D4F59" w:rsidRDefault="000D4F59" w:rsidP="00CE63C7">
      <w:pPr>
        <w:jc w:val="both"/>
        <w:rPr>
          <w:rFonts w:ascii="Avenir Next LT Pro" w:eastAsia="Times New Roman" w:hAnsi="Avenir Next LT Pro" w:cs="Times New Roman"/>
          <w:sz w:val="22"/>
          <w:szCs w:val="22"/>
          <w:lang w:val="sl-SI" w:eastAsia="sl-SI"/>
        </w:rPr>
      </w:pPr>
      <w:r w:rsidRPr="000D4F59">
        <w:rPr>
          <w:rFonts w:ascii="Avenir Next LT Pro" w:eastAsia="Times New Roman" w:hAnsi="Avenir Next LT Pro" w:cs="Times New Roman"/>
          <w:sz w:val="22"/>
          <w:szCs w:val="22"/>
          <w:lang w:val="sl-SI" w:eastAsia="sl-SI"/>
        </w:rPr>
        <w:t xml:space="preserve">Predlog novega odloka je pripravljen zaradi sprejetega Zakona o urejanju prostora (ZUreP-3, Uradni list RS, št. 199/21, 18/23 – ZDU-1O, 78/23 – ZUNPEOVE, 95/23 – ZIUOPZP, 23/24, 109/24, 25/25 – </w:t>
      </w:r>
      <w:proofErr w:type="spellStart"/>
      <w:r w:rsidRPr="000D4F59">
        <w:rPr>
          <w:rFonts w:ascii="Avenir Next LT Pro" w:eastAsia="Times New Roman" w:hAnsi="Avenir Next LT Pro" w:cs="Times New Roman"/>
          <w:sz w:val="22"/>
          <w:szCs w:val="22"/>
          <w:lang w:val="sl-SI" w:eastAsia="sl-SI"/>
        </w:rPr>
        <w:t>odl</w:t>
      </w:r>
      <w:proofErr w:type="spellEnd"/>
      <w:r w:rsidRPr="000D4F59">
        <w:rPr>
          <w:rFonts w:ascii="Avenir Next LT Pro" w:eastAsia="Times New Roman" w:hAnsi="Avenir Next LT Pro" w:cs="Times New Roman"/>
          <w:sz w:val="22"/>
          <w:szCs w:val="22"/>
          <w:lang w:val="sl-SI" w:eastAsia="sl-SI"/>
        </w:rPr>
        <w:t>. US in 75/25) dne 9. 12. 2021 z začetkom uporabe 1. 6. 2022. Razlog za sprejetje so tudi spremembe v veljavnih prostorskih aktih Občine Vransko.</w:t>
      </w:r>
    </w:p>
    <w:p w14:paraId="645E3EB9" w14:textId="77777777" w:rsidR="00B906EE" w:rsidRDefault="00B906EE" w:rsidP="00CE63C7">
      <w:pPr>
        <w:jc w:val="both"/>
        <w:rPr>
          <w:rFonts w:ascii="Avenir Next LT Pro" w:eastAsia="Times New Roman" w:hAnsi="Avenir Next LT Pro" w:cs="Times New Roman"/>
          <w:b/>
          <w:bCs/>
          <w:sz w:val="22"/>
          <w:szCs w:val="22"/>
          <w:lang w:val="sl-SI" w:eastAsia="sl-SI"/>
        </w:rPr>
      </w:pPr>
    </w:p>
    <w:p w14:paraId="3537F722" w14:textId="77777777" w:rsidR="00B906EE" w:rsidRDefault="00CE63C7" w:rsidP="004C35D9">
      <w:pPr>
        <w:jc w:val="both"/>
        <w:rPr>
          <w:rFonts w:ascii="Avenir Next LT Pro" w:eastAsia="Times New Roman" w:hAnsi="Avenir Next LT Pro" w:cs="Times New Roman"/>
          <w:b/>
          <w:bCs/>
          <w:sz w:val="22"/>
          <w:szCs w:val="22"/>
          <w:lang w:val="sl-SI" w:eastAsia="sl-SI"/>
        </w:rPr>
      </w:pPr>
      <w:r w:rsidRPr="004617CE">
        <w:rPr>
          <w:rFonts w:ascii="Avenir Next LT Pro" w:eastAsia="Times New Roman" w:hAnsi="Avenir Next LT Pro" w:cs="Times New Roman"/>
          <w:b/>
          <w:bCs/>
          <w:sz w:val="22"/>
          <w:szCs w:val="22"/>
          <w:lang w:val="sl-SI" w:eastAsia="sl-SI"/>
        </w:rPr>
        <w:t xml:space="preserve">Tč. </w:t>
      </w:r>
      <w:r w:rsidR="00FC0A0D">
        <w:rPr>
          <w:rFonts w:ascii="Avenir Next LT Pro" w:eastAsia="Times New Roman" w:hAnsi="Avenir Next LT Pro" w:cs="Times New Roman"/>
          <w:b/>
          <w:bCs/>
          <w:sz w:val="22"/>
          <w:szCs w:val="22"/>
          <w:lang w:val="sl-SI" w:eastAsia="sl-SI"/>
        </w:rPr>
        <w:t>5</w:t>
      </w:r>
      <w:r w:rsidRPr="004617CE">
        <w:rPr>
          <w:rFonts w:ascii="Avenir Next LT Pro" w:eastAsia="Times New Roman" w:hAnsi="Avenir Next LT Pro" w:cs="Times New Roman"/>
          <w:b/>
          <w:bCs/>
          <w:sz w:val="22"/>
          <w:szCs w:val="22"/>
          <w:lang w:val="sl-SI" w:eastAsia="sl-SI"/>
        </w:rPr>
        <w:t xml:space="preserve"> </w:t>
      </w:r>
      <w:r w:rsidR="00B906EE" w:rsidRPr="00B906EE">
        <w:rPr>
          <w:rFonts w:ascii="Avenir Next LT Pro" w:eastAsia="Times New Roman" w:hAnsi="Avenir Next LT Pro" w:cs="Times New Roman"/>
          <w:b/>
          <w:bCs/>
          <w:sz w:val="22"/>
          <w:szCs w:val="22"/>
          <w:lang w:val="sl-SI" w:eastAsia="sl-SI"/>
        </w:rPr>
        <w:t xml:space="preserve">Odlok o občinskem podrobnem prostorskem načrtu za del enote urejanja prostora EUP VR13-1b/SS6-del v občini Vransko – 1. obravnava </w:t>
      </w:r>
    </w:p>
    <w:p w14:paraId="1374FC0A" w14:textId="02866433" w:rsidR="000D4F59" w:rsidRPr="000D4F59" w:rsidRDefault="000D4F59" w:rsidP="000D4F59">
      <w:pPr>
        <w:jc w:val="both"/>
        <w:rPr>
          <w:rFonts w:ascii="Avenir Next LT Pro" w:eastAsia="Times New Roman" w:hAnsi="Avenir Next LT Pro" w:cs="Times New Roman"/>
          <w:sz w:val="22"/>
          <w:szCs w:val="22"/>
          <w:lang w:val="sl-SI" w:eastAsia="sl-SI"/>
        </w:rPr>
      </w:pPr>
      <w:r w:rsidRPr="000D4F59">
        <w:rPr>
          <w:rFonts w:ascii="Avenir Next LT Pro" w:eastAsia="Times New Roman" w:hAnsi="Avenir Next LT Pro" w:cs="Times New Roman"/>
          <w:sz w:val="22"/>
          <w:szCs w:val="22"/>
          <w:lang w:val="sl-SI" w:eastAsia="sl-SI"/>
        </w:rPr>
        <w:t xml:space="preserve">Na podlagi 122. in 123. člena Zakona o urejanju prostora (Uradni list RS, št. 199/21, 18/23 – ZDU-1O, 78/23 – ZUNPEOVE, 95/23 – ZIUOPZP, 23/24, 109/24, 25/25 – </w:t>
      </w:r>
      <w:proofErr w:type="spellStart"/>
      <w:r w:rsidRPr="000D4F59">
        <w:rPr>
          <w:rFonts w:ascii="Avenir Next LT Pro" w:eastAsia="Times New Roman" w:hAnsi="Avenir Next LT Pro" w:cs="Times New Roman"/>
          <w:sz w:val="22"/>
          <w:szCs w:val="22"/>
          <w:lang w:val="sl-SI" w:eastAsia="sl-SI"/>
        </w:rPr>
        <w:t>odl</w:t>
      </w:r>
      <w:proofErr w:type="spellEnd"/>
      <w:r w:rsidRPr="000D4F59">
        <w:rPr>
          <w:rFonts w:ascii="Avenir Next LT Pro" w:eastAsia="Times New Roman" w:hAnsi="Avenir Next LT Pro" w:cs="Times New Roman"/>
          <w:sz w:val="22"/>
          <w:szCs w:val="22"/>
          <w:lang w:val="sl-SI" w:eastAsia="sl-SI"/>
        </w:rPr>
        <w:t xml:space="preserve">. US, 75/25 in 14/26) ter na podlagi 29. člena Statuta Občine Vransko (Uradni list RS, št. 17/10 in 53/10 ter Uradne objave Občine Vransko, št. 21/2012, 46/2015, 54/2016 in 4/2025) in skladno z Odlokom o Občinskem prostorskem načrtu Občine Vransko (Uradni list RS št. 38/08) se predlaga sprejem Odloka o občinskem podrobnem prostorskem načrtu za del prostorske enote EUP VR13-1b/SS6-del v občini Vransko (v nadaljevanju OPPN) po projektu št. 12/2023-OPPN, ki ga je izdelal ARHIKA, arhitekturno projektiranje, Uroš KRAŠEK </w:t>
      </w:r>
      <w:proofErr w:type="spellStart"/>
      <w:r w:rsidRPr="000D4F59">
        <w:rPr>
          <w:rFonts w:ascii="Avenir Next LT Pro" w:eastAsia="Times New Roman" w:hAnsi="Avenir Next LT Pro" w:cs="Times New Roman"/>
          <w:sz w:val="22"/>
          <w:szCs w:val="22"/>
          <w:lang w:val="sl-SI" w:eastAsia="sl-SI"/>
        </w:rPr>
        <w:t>s.p</w:t>
      </w:r>
      <w:proofErr w:type="spellEnd"/>
      <w:r w:rsidRPr="000D4F59">
        <w:rPr>
          <w:rFonts w:ascii="Avenir Next LT Pro" w:eastAsia="Times New Roman" w:hAnsi="Avenir Next LT Pro" w:cs="Times New Roman"/>
          <w:sz w:val="22"/>
          <w:szCs w:val="22"/>
          <w:lang w:val="sl-SI" w:eastAsia="sl-SI"/>
        </w:rPr>
        <w:t>., Sp</w:t>
      </w:r>
      <w:r w:rsidR="00523FBA">
        <w:rPr>
          <w:rFonts w:ascii="Avenir Next LT Pro" w:eastAsia="Times New Roman" w:hAnsi="Avenir Next LT Pro" w:cs="Times New Roman"/>
          <w:sz w:val="22"/>
          <w:szCs w:val="22"/>
          <w:lang w:val="sl-SI" w:eastAsia="sl-SI"/>
        </w:rPr>
        <w:t>.</w:t>
      </w:r>
      <w:r w:rsidRPr="000D4F59">
        <w:rPr>
          <w:rFonts w:ascii="Avenir Next LT Pro" w:eastAsia="Times New Roman" w:hAnsi="Avenir Next LT Pro" w:cs="Times New Roman"/>
          <w:sz w:val="22"/>
          <w:szCs w:val="22"/>
          <w:lang w:val="sl-SI" w:eastAsia="sl-SI"/>
        </w:rPr>
        <w:t xml:space="preserve"> Rečica 104, 3270 Laško. Območje OPPN meri 742 m2 in obsega zemljiško parcelo št. 306/7, </w:t>
      </w:r>
      <w:proofErr w:type="spellStart"/>
      <w:r w:rsidRPr="000D4F59">
        <w:rPr>
          <w:rFonts w:ascii="Avenir Next LT Pro" w:eastAsia="Times New Roman" w:hAnsi="Avenir Next LT Pro" w:cs="Times New Roman"/>
          <w:sz w:val="22"/>
          <w:szCs w:val="22"/>
          <w:lang w:val="sl-SI" w:eastAsia="sl-SI"/>
        </w:rPr>
        <w:t>k.o</w:t>
      </w:r>
      <w:proofErr w:type="spellEnd"/>
      <w:r w:rsidRPr="000D4F59">
        <w:rPr>
          <w:rFonts w:ascii="Avenir Next LT Pro" w:eastAsia="Times New Roman" w:hAnsi="Avenir Next LT Pro" w:cs="Times New Roman"/>
          <w:sz w:val="22"/>
          <w:szCs w:val="22"/>
          <w:lang w:val="sl-SI" w:eastAsia="sl-SI"/>
        </w:rPr>
        <w:t xml:space="preserve">. Vransko – 1012, na katerih je predvidena umestitev enostanovanjske stavbe s pripadajočo javno gospodarsko infrastrukturo in priključitvijo nanjo. </w:t>
      </w:r>
    </w:p>
    <w:p w14:paraId="7558D630" w14:textId="3224B8B1" w:rsidR="00B906EE" w:rsidRPr="000D4F59" w:rsidRDefault="000D4F59" w:rsidP="000D4F59">
      <w:pPr>
        <w:jc w:val="both"/>
        <w:rPr>
          <w:rFonts w:ascii="Avenir Next LT Pro" w:eastAsia="Times New Roman" w:hAnsi="Avenir Next LT Pro" w:cs="Times New Roman"/>
          <w:sz w:val="22"/>
          <w:szCs w:val="22"/>
          <w:lang w:val="sl-SI" w:eastAsia="sl-SI"/>
        </w:rPr>
      </w:pPr>
      <w:r w:rsidRPr="000D4F59">
        <w:rPr>
          <w:rFonts w:ascii="Avenir Next LT Pro" w:eastAsia="Times New Roman" w:hAnsi="Avenir Next LT Pro" w:cs="Times New Roman"/>
          <w:sz w:val="22"/>
          <w:szCs w:val="22"/>
          <w:lang w:val="sl-SI" w:eastAsia="sl-SI"/>
        </w:rPr>
        <w:t>Za obravnavano območje OPN določa obvezo izdelave občinskega podrobnega prostorskega načrta, ki bo podlaga za izdajanje upravnih dovoljenj za gradnjo objektov. Območje je po namenski rabi prostora določeno kot stanovanjske površine (SS), ki so namenjene bivanju brez ali s spremljajočimi dejavnostmi.</w:t>
      </w:r>
    </w:p>
    <w:p w14:paraId="45EBD31C" w14:textId="77777777" w:rsidR="00523FBA" w:rsidRDefault="00523FBA" w:rsidP="00CE63C7">
      <w:pPr>
        <w:jc w:val="both"/>
        <w:rPr>
          <w:rFonts w:ascii="Avenir Next LT Pro" w:eastAsia="Times New Roman" w:hAnsi="Avenir Next LT Pro" w:cs="Times New Roman"/>
          <w:b/>
          <w:bCs/>
          <w:sz w:val="22"/>
          <w:szCs w:val="22"/>
          <w:lang w:val="sl-SI" w:eastAsia="sl-SI"/>
        </w:rPr>
      </w:pPr>
    </w:p>
    <w:p w14:paraId="5F6B2B42" w14:textId="1950A58D" w:rsidR="007556FB" w:rsidRDefault="00CE63C7" w:rsidP="00CE63C7">
      <w:pPr>
        <w:jc w:val="both"/>
        <w:rPr>
          <w:rFonts w:ascii="Avenir Next LT Pro" w:eastAsia="Times New Roman" w:hAnsi="Avenir Next LT Pro" w:cs="Times New Roman"/>
          <w:b/>
          <w:bCs/>
          <w:sz w:val="22"/>
          <w:szCs w:val="22"/>
          <w:lang w:val="sl-SI" w:eastAsia="sl-SI"/>
        </w:rPr>
      </w:pPr>
      <w:r w:rsidRPr="004617CE">
        <w:rPr>
          <w:rFonts w:ascii="Avenir Next LT Pro" w:eastAsia="Times New Roman" w:hAnsi="Avenir Next LT Pro" w:cs="Times New Roman"/>
          <w:b/>
          <w:bCs/>
          <w:sz w:val="22"/>
          <w:szCs w:val="22"/>
          <w:lang w:val="sl-SI" w:eastAsia="sl-SI"/>
        </w:rPr>
        <w:t xml:space="preserve">Tč. </w:t>
      </w:r>
      <w:r w:rsidR="00FC0A0D">
        <w:rPr>
          <w:rFonts w:ascii="Avenir Next LT Pro" w:eastAsia="Times New Roman" w:hAnsi="Avenir Next LT Pro" w:cs="Times New Roman"/>
          <w:b/>
          <w:bCs/>
          <w:sz w:val="22"/>
          <w:szCs w:val="22"/>
          <w:lang w:val="sl-SI" w:eastAsia="sl-SI"/>
        </w:rPr>
        <w:t>6</w:t>
      </w:r>
      <w:r w:rsidRPr="004617CE">
        <w:rPr>
          <w:rFonts w:ascii="Avenir Next LT Pro" w:eastAsia="Times New Roman" w:hAnsi="Avenir Next LT Pro" w:cs="Times New Roman"/>
          <w:b/>
          <w:bCs/>
          <w:sz w:val="22"/>
          <w:szCs w:val="22"/>
          <w:lang w:val="sl-SI" w:eastAsia="sl-SI"/>
        </w:rPr>
        <w:t xml:space="preserve"> </w:t>
      </w:r>
      <w:r w:rsidR="00B906EE" w:rsidRPr="00B906EE">
        <w:rPr>
          <w:rFonts w:ascii="Avenir Next LT Pro" w:eastAsia="Times New Roman" w:hAnsi="Avenir Next LT Pro" w:cs="Times New Roman"/>
          <w:b/>
          <w:bCs/>
          <w:sz w:val="22"/>
          <w:szCs w:val="22"/>
          <w:lang w:val="sl-SI" w:eastAsia="sl-SI"/>
        </w:rPr>
        <w:t>Načrt obnove občinskih cest za obdobje 2026 – 2030 – obravnava in sprejem</w:t>
      </w:r>
    </w:p>
    <w:p w14:paraId="6ED29DB6" w14:textId="77777777" w:rsidR="00523FBA" w:rsidRPr="00523FBA" w:rsidRDefault="00523FBA" w:rsidP="00523FBA">
      <w:pPr>
        <w:jc w:val="both"/>
        <w:rPr>
          <w:rFonts w:ascii="Avenir Next LT Pro" w:eastAsia="Times New Roman" w:hAnsi="Avenir Next LT Pro" w:cs="Times New Roman"/>
          <w:sz w:val="22"/>
          <w:szCs w:val="22"/>
          <w:lang w:val="sl-SI" w:eastAsia="sl-SI"/>
        </w:rPr>
      </w:pPr>
      <w:r w:rsidRPr="00523FBA">
        <w:rPr>
          <w:rFonts w:ascii="Avenir Next LT Pro" w:eastAsia="Times New Roman" w:hAnsi="Avenir Next LT Pro" w:cs="Times New Roman"/>
          <w:sz w:val="22"/>
          <w:szCs w:val="22"/>
          <w:lang w:val="sl-SI" w:eastAsia="sl-SI"/>
        </w:rPr>
        <w:t xml:space="preserve">Precejšnji del cestne infrastrukture na območju Občine Vransko je potreben obnove. Potrebna finančna sredstva za obnovo zaradi velike razvejanosti cestnega omrežja močno presegajo razpoložljiva sredstva v proračunu občine, sofinanciranje obnove cestne infrastrukture iz državnih ali evropskih sredstev pa že več let ni več na voljo. </w:t>
      </w:r>
    </w:p>
    <w:p w14:paraId="17DAA929" w14:textId="77777777" w:rsidR="00523FBA" w:rsidRPr="00523FBA" w:rsidRDefault="00523FBA" w:rsidP="00523FBA">
      <w:pPr>
        <w:jc w:val="both"/>
        <w:rPr>
          <w:rFonts w:ascii="Avenir Next LT Pro" w:eastAsia="Times New Roman" w:hAnsi="Avenir Next LT Pro" w:cs="Times New Roman"/>
          <w:sz w:val="22"/>
          <w:szCs w:val="22"/>
          <w:lang w:val="sl-SI" w:eastAsia="sl-SI"/>
        </w:rPr>
      </w:pPr>
      <w:r w:rsidRPr="00523FBA">
        <w:rPr>
          <w:rFonts w:ascii="Avenir Next LT Pro" w:eastAsia="Times New Roman" w:hAnsi="Avenir Next LT Pro" w:cs="Times New Roman"/>
          <w:sz w:val="22"/>
          <w:szCs w:val="22"/>
          <w:lang w:val="sl-SI" w:eastAsia="sl-SI"/>
        </w:rPr>
        <w:t xml:space="preserve">Na podlagi pregleda stanja občinskih cest smo zato pripravili nabor obnove najbolj potrebnih cestnih odsekov, ki smo jih uvrstili v petletni načrt obnove, pri oblikovanju načrta obnove pa smo upoštevali tudi predvideno sočasno gradnjo druge komunalne infrastrukture (npr. obnovo vodovoda). </w:t>
      </w:r>
    </w:p>
    <w:p w14:paraId="00D2B085" w14:textId="77777777" w:rsidR="00523FBA" w:rsidRPr="00523FBA" w:rsidRDefault="00523FBA" w:rsidP="00523FBA">
      <w:pPr>
        <w:jc w:val="both"/>
        <w:rPr>
          <w:rFonts w:ascii="Avenir Next LT Pro" w:eastAsia="Times New Roman" w:hAnsi="Avenir Next LT Pro" w:cs="Times New Roman"/>
          <w:sz w:val="22"/>
          <w:szCs w:val="22"/>
          <w:lang w:val="sl-SI" w:eastAsia="sl-SI"/>
        </w:rPr>
      </w:pPr>
      <w:r w:rsidRPr="00523FBA">
        <w:rPr>
          <w:rFonts w:ascii="Avenir Next LT Pro" w:eastAsia="Times New Roman" w:hAnsi="Avenir Next LT Pro" w:cs="Times New Roman"/>
          <w:sz w:val="22"/>
          <w:szCs w:val="22"/>
          <w:lang w:val="sl-SI" w:eastAsia="sl-SI"/>
        </w:rPr>
        <w:lastRenderedPageBreak/>
        <w:t xml:space="preserve">Predlagani načrt tako predstavlja prednostni vrstni red obnove občinskih cest  v obdobju od leta 2026 do leta 2030. </w:t>
      </w:r>
    </w:p>
    <w:p w14:paraId="45F26F23" w14:textId="4E875315" w:rsidR="00807575" w:rsidRPr="00523FBA" w:rsidRDefault="00523FBA" w:rsidP="00523FBA">
      <w:pPr>
        <w:jc w:val="both"/>
        <w:rPr>
          <w:rFonts w:ascii="Avenir Next LT Pro" w:eastAsia="Times New Roman" w:hAnsi="Avenir Next LT Pro" w:cs="Times New Roman"/>
          <w:sz w:val="22"/>
          <w:szCs w:val="22"/>
          <w:lang w:val="sl-SI" w:eastAsia="sl-SI"/>
        </w:rPr>
      </w:pPr>
      <w:r w:rsidRPr="00523FBA">
        <w:rPr>
          <w:rFonts w:ascii="Avenir Next LT Pro" w:eastAsia="Times New Roman" w:hAnsi="Avenir Next LT Pro" w:cs="Times New Roman"/>
          <w:sz w:val="22"/>
          <w:szCs w:val="22"/>
          <w:lang w:val="sl-SI" w:eastAsia="sl-SI"/>
        </w:rPr>
        <w:t>Sprejemu predlaganega načrta obnove občinskih cest sledi izdelava potrebne investicijske in projektne dokumentacije, uvrstitev investicijskih projektov v občinski načrt razvojnih programov ter predhodni prenos cestnega zemljišča v last Občine Vransko.</w:t>
      </w:r>
    </w:p>
    <w:p w14:paraId="670C8B87" w14:textId="77777777" w:rsidR="00B906EE" w:rsidRPr="00523FBA" w:rsidRDefault="00B906EE" w:rsidP="007556FB">
      <w:pPr>
        <w:jc w:val="both"/>
        <w:rPr>
          <w:rFonts w:ascii="Avenir Next LT Pro" w:eastAsia="Times New Roman" w:hAnsi="Avenir Next LT Pro" w:cs="Times New Roman"/>
          <w:sz w:val="22"/>
          <w:szCs w:val="22"/>
          <w:lang w:val="sl-SI" w:eastAsia="sl-SI"/>
        </w:rPr>
      </w:pPr>
    </w:p>
    <w:p w14:paraId="07C8D056" w14:textId="430B753F" w:rsidR="00B906EE" w:rsidRDefault="00CE63C7" w:rsidP="00807575">
      <w:pPr>
        <w:jc w:val="both"/>
        <w:rPr>
          <w:rFonts w:ascii="Avenir Next LT Pro" w:eastAsia="Times New Roman" w:hAnsi="Avenir Next LT Pro" w:cs="Times New Roman"/>
          <w:b/>
          <w:bCs/>
          <w:sz w:val="22"/>
          <w:szCs w:val="22"/>
          <w:lang w:val="sl-SI" w:eastAsia="sl-SI"/>
        </w:rPr>
      </w:pPr>
      <w:r w:rsidRPr="004617CE">
        <w:rPr>
          <w:rFonts w:ascii="Avenir Next LT Pro" w:eastAsia="Times New Roman" w:hAnsi="Avenir Next LT Pro" w:cs="Times New Roman"/>
          <w:b/>
          <w:bCs/>
          <w:sz w:val="22"/>
          <w:szCs w:val="22"/>
          <w:lang w:val="sl-SI" w:eastAsia="sl-SI"/>
        </w:rPr>
        <w:t xml:space="preserve">Tč. </w:t>
      </w:r>
      <w:r w:rsidR="00FC0A0D">
        <w:rPr>
          <w:rFonts w:ascii="Avenir Next LT Pro" w:eastAsia="Times New Roman" w:hAnsi="Avenir Next LT Pro" w:cs="Times New Roman"/>
          <w:b/>
          <w:bCs/>
          <w:sz w:val="22"/>
          <w:szCs w:val="22"/>
          <w:lang w:val="sl-SI" w:eastAsia="sl-SI"/>
        </w:rPr>
        <w:t>7</w:t>
      </w:r>
      <w:r w:rsidRPr="004617CE">
        <w:rPr>
          <w:rFonts w:ascii="Avenir Next LT Pro" w:eastAsia="Times New Roman" w:hAnsi="Avenir Next LT Pro" w:cs="Times New Roman"/>
          <w:b/>
          <w:bCs/>
          <w:sz w:val="22"/>
          <w:szCs w:val="22"/>
          <w:lang w:val="sl-SI" w:eastAsia="sl-SI"/>
        </w:rPr>
        <w:t xml:space="preserve"> </w:t>
      </w:r>
      <w:r w:rsidR="00B906EE" w:rsidRPr="00B906EE">
        <w:rPr>
          <w:rFonts w:ascii="Avenir Next LT Pro" w:eastAsia="Times New Roman" w:hAnsi="Avenir Next LT Pro" w:cs="Times New Roman"/>
          <w:b/>
          <w:bCs/>
          <w:sz w:val="22"/>
          <w:szCs w:val="22"/>
          <w:lang w:val="sl-SI" w:eastAsia="sl-SI"/>
        </w:rPr>
        <w:t>Cenik najema in uporabe prostorov ter javnih površin Občine Vransko – obravnava in sprejem</w:t>
      </w:r>
    </w:p>
    <w:p w14:paraId="470117FF" w14:textId="77777777" w:rsidR="00F12D44" w:rsidRPr="000826C4" w:rsidRDefault="00F12D44" w:rsidP="00F12D44">
      <w:pPr>
        <w:jc w:val="both"/>
        <w:rPr>
          <w:rFonts w:ascii="Avenir Next LT Pro" w:eastAsia="Times New Roman" w:hAnsi="Avenir Next LT Pro" w:cs="Times New Roman"/>
          <w:sz w:val="22"/>
          <w:szCs w:val="22"/>
          <w:lang w:val="sl-SI" w:eastAsia="sl-SI"/>
        </w:rPr>
      </w:pPr>
      <w:r w:rsidRPr="000826C4">
        <w:rPr>
          <w:rFonts w:ascii="Avenir Next LT Pro" w:eastAsia="Times New Roman" w:hAnsi="Avenir Next LT Pro" w:cs="Times New Roman"/>
          <w:sz w:val="22"/>
          <w:szCs w:val="22"/>
          <w:lang w:val="sl-SI" w:eastAsia="sl-SI"/>
        </w:rPr>
        <w:t>Cenik se sprejema na podlagi Pravilnika o oddajanju nepremičnega premoženja Občine Vransko v najem, občasno in brezplačno uporabo (Uradne objave Občine Vransko, št. 4/2025), ki občini nalaga določitev izhodiščnih najemnin in pogojev uporabe. Ker Občina Vransko upravlja z različnimi vrstami nepremičnega premoženja – poslovnimi prostori, sejno sobo, javnimi površinami ter zemljišči za najem ali zakup – je za zakonito, pregledno in enotno upravljanje potrebno določiti jasne in vnaprej opredeljene cene, ki veljajo za vse uporabnike pod enakimi pogoji. Cenik predstavlja uradno podlago za izdajo sklepov o oddaji prostorov in površin, za pripravo pogodb ter za obračun najemnin.</w:t>
      </w:r>
    </w:p>
    <w:p w14:paraId="0FBACE90" w14:textId="77777777" w:rsidR="00F12D44" w:rsidRPr="000826C4" w:rsidRDefault="00F12D44" w:rsidP="00807575">
      <w:pPr>
        <w:jc w:val="both"/>
        <w:rPr>
          <w:rFonts w:ascii="Avenir Next LT Pro" w:eastAsia="Times New Roman" w:hAnsi="Avenir Next LT Pro" w:cs="Times New Roman"/>
          <w:sz w:val="22"/>
          <w:szCs w:val="22"/>
          <w:lang w:val="sl-SI" w:eastAsia="sl-SI"/>
        </w:rPr>
      </w:pPr>
    </w:p>
    <w:p w14:paraId="62F7207F" w14:textId="77777777" w:rsidR="00B906EE" w:rsidRDefault="00807575" w:rsidP="00B906EE">
      <w:pPr>
        <w:jc w:val="both"/>
        <w:rPr>
          <w:rFonts w:ascii="Avenir Next LT Pro" w:eastAsia="Times New Roman" w:hAnsi="Avenir Next LT Pro" w:cs="Times New Roman"/>
          <w:b/>
          <w:bCs/>
          <w:sz w:val="22"/>
          <w:szCs w:val="22"/>
          <w:lang w:val="sl-SI" w:eastAsia="sl-SI"/>
        </w:rPr>
      </w:pPr>
      <w:r w:rsidRPr="004617CE">
        <w:rPr>
          <w:rFonts w:ascii="Avenir Next LT Pro" w:eastAsia="Times New Roman" w:hAnsi="Avenir Next LT Pro" w:cs="Times New Roman"/>
          <w:b/>
          <w:sz w:val="22"/>
          <w:szCs w:val="22"/>
          <w:lang w:val="sl-SI" w:eastAsia="sl-SI"/>
        </w:rPr>
        <w:t xml:space="preserve">Tč. </w:t>
      </w:r>
      <w:r>
        <w:rPr>
          <w:rFonts w:ascii="Avenir Next LT Pro" w:eastAsia="Times New Roman" w:hAnsi="Avenir Next LT Pro" w:cs="Times New Roman"/>
          <w:b/>
          <w:sz w:val="22"/>
          <w:szCs w:val="22"/>
          <w:lang w:val="sl-SI" w:eastAsia="sl-SI"/>
        </w:rPr>
        <w:t>8</w:t>
      </w:r>
      <w:r w:rsidRPr="004617CE">
        <w:rPr>
          <w:rFonts w:ascii="Avenir Next LT Pro" w:eastAsia="Times New Roman" w:hAnsi="Avenir Next LT Pro" w:cs="Times New Roman"/>
          <w:b/>
          <w:sz w:val="22"/>
          <w:szCs w:val="22"/>
          <w:lang w:val="sl-SI" w:eastAsia="sl-SI"/>
        </w:rPr>
        <w:t xml:space="preserve"> </w:t>
      </w:r>
      <w:r w:rsidR="00B906EE" w:rsidRPr="00B906EE">
        <w:rPr>
          <w:rFonts w:ascii="Avenir Next LT Pro" w:eastAsia="Times New Roman" w:hAnsi="Avenir Next LT Pro" w:cs="Times New Roman"/>
          <w:b/>
          <w:bCs/>
          <w:sz w:val="22"/>
          <w:szCs w:val="22"/>
          <w:lang w:val="sl-SI" w:eastAsia="sl-SI"/>
        </w:rPr>
        <w:t>Podelitev priznanj Občine Vransko za leto 2025 – obravnava in sprejem</w:t>
      </w:r>
    </w:p>
    <w:p w14:paraId="2438E07B" w14:textId="5171D011" w:rsidR="00807575" w:rsidRPr="00523FBA" w:rsidRDefault="00523FBA" w:rsidP="007556FB">
      <w:pPr>
        <w:jc w:val="both"/>
        <w:rPr>
          <w:rFonts w:ascii="Avenir Next LT Pro" w:eastAsia="Times New Roman" w:hAnsi="Avenir Next LT Pro" w:cs="Times New Roman"/>
          <w:sz w:val="22"/>
          <w:szCs w:val="22"/>
          <w:lang w:val="sl-SI" w:eastAsia="sl-SI"/>
        </w:rPr>
      </w:pPr>
      <w:bookmarkStart w:id="22" w:name="_Hlk176243806"/>
      <w:r w:rsidRPr="00523FBA">
        <w:rPr>
          <w:rFonts w:ascii="Avenir Next LT Pro" w:eastAsia="Times New Roman" w:hAnsi="Avenir Next LT Pro" w:cs="Times New Roman"/>
          <w:sz w:val="22"/>
          <w:szCs w:val="22"/>
          <w:lang w:val="sl-SI" w:eastAsia="sl-SI"/>
        </w:rPr>
        <w:t>Komisija za mandatna vprašanja, volitve, imenovanja in priznanja je dne 12. 3. 2026 v Uradnih objavah Občine Vransko št. 2/2026, na spletni strani Občine Vransko www.vransko.si in na oglasni deski Občine Vransko objavila Javni poziv k posredovanju predlogov za podelitev priznanj Občine Vransko za leto 2025.  Pravno podlago za podelitev priznanj Občine Vransko predstavlja Odlok o podeljevanju priznanj Občine Vransko (Uradni list RS, št. 44/99 in Uradne objave Občine Vransko, št. 64/2017). Prispele predloge bo komisija obravnavala na svoji 10. redni seji dne 8. 4. 2026. Predlog komisije za podelitev priznanj Občine Vransko za leto 2025 bo predstavila predsednica komisije.</w:t>
      </w:r>
    </w:p>
    <w:p w14:paraId="7CE35FE1" w14:textId="77777777" w:rsidR="00B906EE" w:rsidRPr="000826C4" w:rsidRDefault="00B906EE" w:rsidP="007556FB">
      <w:pPr>
        <w:jc w:val="both"/>
        <w:rPr>
          <w:rFonts w:ascii="Avenir Next LT Pro" w:eastAsia="Times New Roman" w:hAnsi="Avenir Next LT Pro" w:cs="Times New Roman"/>
          <w:b/>
          <w:bCs/>
          <w:sz w:val="22"/>
          <w:szCs w:val="22"/>
          <w:lang w:val="sl-SI" w:eastAsia="sl-SI"/>
        </w:rPr>
      </w:pPr>
    </w:p>
    <w:p w14:paraId="76431105" w14:textId="77777777" w:rsidR="00B906EE" w:rsidRPr="00A84C07" w:rsidRDefault="00C26351" w:rsidP="00874FA4">
      <w:pPr>
        <w:jc w:val="both"/>
        <w:rPr>
          <w:rFonts w:ascii="Avenir Next LT Pro" w:eastAsia="Times New Roman" w:hAnsi="Avenir Next LT Pro" w:cs="Times New Roman"/>
          <w:b/>
          <w:sz w:val="22"/>
          <w:szCs w:val="22"/>
          <w:lang w:val="sl-SI" w:eastAsia="sl-SI"/>
        </w:rPr>
      </w:pPr>
      <w:r w:rsidRPr="00A84C07">
        <w:rPr>
          <w:rFonts w:ascii="Avenir Next LT Pro" w:eastAsia="Times New Roman" w:hAnsi="Avenir Next LT Pro" w:cs="Times New Roman"/>
          <w:b/>
          <w:bCs/>
          <w:sz w:val="22"/>
          <w:szCs w:val="22"/>
          <w:lang w:val="sl-SI" w:eastAsia="sl-SI"/>
        </w:rPr>
        <w:t>Tč.</w:t>
      </w:r>
      <w:r w:rsidR="00FC0A0D" w:rsidRPr="00A84C07">
        <w:rPr>
          <w:rFonts w:ascii="Avenir Next LT Pro" w:eastAsia="Times New Roman" w:hAnsi="Avenir Next LT Pro" w:cs="Times New Roman"/>
          <w:b/>
          <w:bCs/>
          <w:sz w:val="22"/>
          <w:szCs w:val="22"/>
          <w:lang w:val="sl-SI" w:eastAsia="sl-SI"/>
        </w:rPr>
        <w:t>9</w:t>
      </w:r>
      <w:r w:rsidRPr="00A84C07">
        <w:rPr>
          <w:rFonts w:ascii="Avenir Next LT Pro" w:eastAsia="Times New Roman" w:hAnsi="Avenir Next LT Pro" w:cs="Times New Roman"/>
          <w:b/>
          <w:bCs/>
          <w:sz w:val="22"/>
          <w:szCs w:val="22"/>
          <w:lang w:val="sl-SI" w:eastAsia="sl-SI"/>
        </w:rPr>
        <w:t xml:space="preserve"> </w:t>
      </w:r>
      <w:bookmarkEnd w:id="22"/>
      <w:r w:rsidR="00B906EE" w:rsidRPr="00A84C07">
        <w:rPr>
          <w:rFonts w:ascii="Avenir Next LT Pro" w:eastAsia="Times New Roman" w:hAnsi="Avenir Next LT Pro" w:cs="Times New Roman"/>
          <w:b/>
          <w:sz w:val="22"/>
          <w:szCs w:val="22"/>
          <w:lang w:val="sl-SI" w:eastAsia="sl-SI"/>
        </w:rPr>
        <w:t>Sofinanciranje programa z dodatno športno ponudbo v šolskem letu 2026/2027 – obravnava in sprejem</w:t>
      </w:r>
    </w:p>
    <w:p w14:paraId="32FBDC5B" w14:textId="77777777" w:rsidR="00A84C07" w:rsidRPr="00A84C07" w:rsidRDefault="00A84C07" w:rsidP="00A84C07">
      <w:pPr>
        <w:jc w:val="both"/>
        <w:rPr>
          <w:rFonts w:ascii="Avenir Next LT Pro" w:eastAsia="Times New Roman" w:hAnsi="Avenir Next LT Pro" w:cs="Times New Roman"/>
          <w:bCs/>
          <w:sz w:val="22"/>
          <w:szCs w:val="22"/>
          <w:lang w:val="sl-SI" w:eastAsia="sl-SI"/>
        </w:rPr>
      </w:pPr>
      <w:r w:rsidRPr="00A84C07">
        <w:rPr>
          <w:rFonts w:ascii="Avenir Next LT Pro" w:eastAsia="Times New Roman" w:hAnsi="Avenir Next LT Pro" w:cs="Times New Roman"/>
          <w:bCs/>
          <w:sz w:val="22"/>
          <w:szCs w:val="22"/>
          <w:lang w:val="sl-SI" w:eastAsia="sl-SI"/>
        </w:rPr>
        <w:t>OŠ Vransko-Tabor je dne 13. 3. 2026 oddala na javni razpis prijavo za sofinanciranje oddelkov z dodatno športno ponudbo v osnovnih šolah za šolsko leto 2026/2027.</w:t>
      </w:r>
    </w:p>
    <w:p w14:paraId="759DEB3C" w14:textId="0341695A" w:rsidR="00523FBA" w:rsidRPr="00A84C07" w:rsidRDefault="00A84C07" w:rsidP="00A84C07">
      <w:pPr>
        <w:jc w:val="both"/>
        <w:rPr>
          <w:rFonts w:ascii="Avenir Next LT Pro" w:eastAsia="Times New Roman" w:hAnsi="Avenir Next LT Pro" w:cs="Times New Roman"/>
          <w:bCs/>
          <w:sz w:val="22"/>
          <w:szCs w:val="22"/>
          <w:lang w:val="sl-SI" w:eastAsia="sl-SI"/>
        </w:rPr>
      </w:pPr>
      <w:r w:rsidRPr="00A84C07">
        <w:rPr>
          <w:rFonts w:ascii="Avenir Next LT Pro" w:eastAsia="Times New Roman" w:hAnsi="Avenir Next LT Pro" w:cs="Times New Roman"/>
          <w:bCs/>
          <w:sz w:val="22"/>
          <w:szCs w:val="22"/>
          <w:lang w:val="sl-SI" w:eastAsia="sl-SI"/>
        </w:rPr>
        <w:t>Na Osnovni šoli Vransko-Tabor so prijavili program skupnega poučevanja učitelja športa in učitelja razrednega pouka pri vseh rednih urah športa za učence 2., 3., 4. in 5. razreda. Programi so oblikovali premišljeno, na podlagi dejanskih potreb oddelkov, organizacijskih možnosti šole ter ciljev, ki jih zasleduje prijavni obrazec javnega razpisa. V prijavi so opredelili, da program pomeni nadgradnjo učnega načrta za šport, da bo vključen v letni delovni načrt šole, da bo za učence v celoti brezplačen, izvajal pa se bo ob uporabi dodatnih športnih objektov, zunanjih površin in športnih vsebin v naravi. Učenci bodo vključeni tudi v sistem spremljanja gibalnih sposobnosti in morfoloških značilnosti, kar dodatno prispeva k načrtnemu spremljanju njihovega razvoja.</w:t>
      </w:r>
    </w:p>
    <w:p w14:paraId="2689A19F" w14:textId="5AF74608" w:rsidR="00807575" w:rsidRPr="00A84C07" w:rsidRDefault="00A84C07" w:rsidP="00CE63C7">
      <w:pPr>
        <w:jc w:val="both"/>
        <w:rPr>
          <w:rFonts w:ascii="Avenir Next LT Pro" w:eastAsia="Times New Roman" w:hAnsi="Avenir Next LT Pro" w:cs="Times New Roman"/>
          <w:sz w:val="22"/>
          <w:szCs w:val="22"/>
          <w:lang w:val="sl-SI" w:eastAsia="sl-SI"/>
        </w:rPr>
      </w:pPr>
      <w:r w:rsidRPr="00A84C07">
        <w:rPr>
          <w:rFonts w:ascii="Avenir Next LT Pro" w:eastAsia="Times New Roman" w:hAnsi="Avenir Next LT Pro" w:cs="Times New Roman"/>
          <w:sz w:val="22"/>
          <w:szCs w:val="22"/>
          <w:lang w:val="sl-SI" w:eastAsia="sl-SI"/>
        </w:rPr>
        <w:t>Finančni načrt prijavljenega programa znaša 24.460,00 EUR. Ker ministrstvo praviloma zagotovi le del sredstev, tudi za leto 2027 predvidevajo podobno višino sofinanciranja kot v preteklih letih. V predpreteklem letu so s strani ministrstva prejeli 9.001,00 EUR, v letu 2026 pa 8.232,00 EUR. Glede na dosedanjo prakso ocenjujejo, da bo potrebno razliko do polne vrednosti programa zagotoviti iz sredstev ustanovitelja. Ocenjeni delež Občine Vransko znaša približno 16.000,00 EUR.</w:t>
      </w:r>
    </w:p>
    <w:p w14:paraId="39E2A2EE" w14:textId="77777777" w:rsidR="00A84C07" w:rsidRDefault="00A84C07" w:rsidP="00874FA4">
      <w:pPr>
        <w:jc w:val="both"/>
        <w:rPr>
          <w:rFonts w:ascii="Avenir Next LT Pro" w:eastAsia="Times New Roman" w:hAnsi="Avenir Next LT Pro" w:cs="Times New Roman"/>
          <w:b/>
          <w:bCs/>
          <w:sz w:val="22"/>
          <w:szCs w:val="22"/>
          <w:lang w:val="sl-SI" w:eastAsia="sl-SI"/>
        </w:rPr>
      </w:pPr>
    </w:p>
    <w:p w14:paraId="081BA9F2" w14:textId="5B467AD2" w:rsidR="00B906EE" w:rsidRDefault="004C35D9" w:rsidP="00874FA4">
      <w:pPr>
        <w:jc w:val="both"/>
        <w:rPr>
          <w:rFonts w:ascii="Avenir Next LT Pro" w:eastAsia="Times New Roman" w:hAnsi="Avenir Next LT Pro" w:cs="Times New Roman"/>
          <w:b/>
          <w:bCs/>
          <w:sz w:val="22"/>
          <w:szCs w:val="22"/>
          <w:lang w:val="sl-SI" w:eastAsia="sl-SI"/>
        </w:rPr>
      </w:pPr>
      <w:r w:rsidRPr="004617CE">
        <w:rPr>
          <w:rFonts w:ascii="Avenir Next LT Pro" w:eastAsia="Times New Roman" w:hAnsi="Avenir Next LT Pro" w:cs="Times New Roman"/>
          <w:b/>
          <w:bCs/>
          <w:sz w:val="22"/>
          <w:szCs w:val="22"/>
          <w:lang w:val="sl-SI" w:eastAsia="sl-SI"/>
        </w:rPr>
        <w:lastRenderedPageBreak/>
        <w:t>Tč. 1</w:t>
      </w:r>
      <w:r w:rsidR="00FC0A0D">
        <w:rPr>
          <w:rFonts w:ascii="Avenir Next LT Pro" w:eastAsia="Times New Roman" w:hAnsi="Avenir Next LT Pro" w:cs="Times New Roman"/>
          <w:b/>
          <w:bCs/>
          <w:sz w:val="22"/>
          <w:szCs w:val="22"/>
          <w:lang w:val="sl-SI" w:eastAsia="sl-SI"/>
        </w:rPr>
        <w:t>0</w:t>
      </w:r>
      <w:r w:rsidR="005C7B8C">
        <w:rPr>
          <w:rFonts w:ascii="Avenir Next LT Pro" w:eastAsia="Times New Roman" w:hAnsi="Avenir Next LT Pro" w:cs="Times New Roman"/>
          <w:b/>
          <w:bCs/>
          <w:sz w:val="22"/>
          <w:szCs w:val="22"/>
          <w:lang w:val="sl-SI" w:eastAsia="sl-SI"/>
        </w:rPr>
        <w:t xml:space="preserve"> </w:t>
      </w:r>
      <w:r w:rsidR="00B906EE" w:rsidRPr="00B906EE">
        <w:rPr>
          <w:rFonts w:ascii="Avenir Next LT Pro" w:eastAsia="Times New Roman" w:hAnsi="Avenir Next LT Pro" w:cs="Times New Roman"/>
          <w:b/>
          <w:bCs/>
          <w:sz w:val="22"/>
          <w:szCs w:val="22"/>
          <w:lang w:val="sl-SI" w:eastAsia="sl-SI"/>
        </w:rPr>
        <w:t xml:space="preserve">Poročila o poslovanju Upi Ljudske  univerze Žalec, Medobčinske splošne knjižnice Žalec, Glasbene šole »Risto Savin » Žalec, II. OŠ Žalec, OŠ Vransko-Tabor, JZ ZD  »dr. Jožeta  Potrate« Žalec in Zavoda za kulturo, turizem in šport Vransko za leto 2025 – seznanitev </w:t>
      </w:r>
    </w:p>
    <w:p w14:paraId="28315FB9" w14:textId="2526C541" w:rsidR="00250574" w:rsidRPr="00250574" w:rsidRDefault="00250574" w:rsidP="00874FA4">
      <w:pPr>
        <w:jc w:val="both"/>
        <w:rPr>
          <w:rFonts w:ascii="Avenir Next LT Pro" w:eastAsia="Times New Roman" w:hAnsi="Avenir Next LT Pro" w:cs="Times New Roman"/>
          <w:sz w:val="22"/>
          <w:szCs w:val="22"/>
          <w:lang w:val="sl-SI" w:eastAsia="sl-SI"/>
        </w:rPr>
      </w:pPr>
      <w:r w:rsidRPr="00250574">
        <w:rPr>
          <w:rFonts w:ascii="Avenir Next LT Pro" w:eastAsia="Times New Roman" w:hAnsi="Avenir Next LT Pro" w:cs="Times New Roman"/>
          <w:sz w:val="22"/>
          <w:szCs w:val="22"/>
          <w:lang w:val="sl-SI" w:eastAsia="sl-SI"/>
        </w:rPr>
        <w:t>Obrazložitev po podana na seji s strani predstavnikov javnih zavodov.</w:t>
      </w:r>
    </w:p>
    <w:p w14:paraId="66088801" w14:textId="77777777" w:rsidR="00807575" w:rsidRPr="00A84C07" w:rsidRDefault="00807575" w:rsidP="007556FB">
      <w:pPr>
        <w:jc w:val="both"/>
        <w:rPr>
          <w:rFonts w:ascii="Avenir Next LT Pro" w:eastAsia="Times New Roman" w:hAnsi="Avenir Next LT Pro" w:cs="Times New Roman"/>
          <w:b/>
          <w:bCs/>
          <w:sz w:val="22"/>
          <w:szCs w:val="22"/>
          <w:lang w:val="sl-SI" w:eastAsia="sl-SI"/>
        </w:rPr>
      </w:pPr>
    </w:p>
    <w:p w14:paraId="44D9B73A" w14:textId="2D835E53" w:rsidR="007556FB" w:rsidRPr="00A84C07" w:rsidRDefault="007556FB" w:rsidP="007556FB">
      <w:pPr>
        <w:jc w:val="both"/>
        <w:rPr>
          <w:rFonts w:ascii="Avenir Next LT Pro" w:eastAsia="Times New Roman" w:hAnsi="Avenir Next LT Pro" w:cs="Times New Roman"/>
          <w:b/>
          <w:bCs/>
          <w:sz w:val="22"/>
          <w:szCs w:val="22"/>
          <w:lang w:val="sl-SI" w:eastAsia="sl-SI"/>
        </w:rPr>
      </w:pPr>
      <w:r w:rsidRPr="00A84C07">
        <w:rPr>
          <w:rFonts w:ascii="Avenir Next LT Pro" w:eastAsia="Times New Roman" w:hAnsi="Avenir Next LT Pro" w:cs="Times New Roman"/>
          <w:b/>
          <w:bCs/>
          <w:sz w:val="22"/>
          <w:szCs w:val="22"/>
          <w:lang w:val="sl-SI" w:eastAsia="sl-SI"/>
        </w:rPr>
        <w:t>Tč. 1</w:t>
      </w:r>
      <w:r w:rsidR="00FC0A0D" w:rsidRPr="00A84C07">
        <w:rPr>
          <w:rFonts w:ascii="Avenir Next LT Pro" w:eastAsia="Times New Roman" w:hAnsi="Avenir Next LT Pro" w:cs="Times New Roman"/>
          <w:b/>
          <w:bCs/>
          <w:sz w:val="22"/>
          <w:szCs w:val="22"/>
          <w:lang w:val="sl-SI" w:eastAsia="sl-SI"/>
        </w:rPr>
        <w:t>1</w:t>
      </w:r>
      <w:r w:rsidRPr="00A84C07">
        <w:rPr>
          <w:rFonts w:ascii="Avenir Next LT Pro" w:eastAsia="Times New Roman" w:hAnsi="Avenir Next LT Pro" w:cs="Times New Roman"/>
          <w:b/>
          <w:bCs/>
          <w:sz w:val="22"/>
          <w:szCs w:val="22"/>
          <w:lang w:val="sl-SI" w:eastAsia="sl-SI"/>
        </w:rPr>
        <w:t xml:space="preserve"> </w:t>
      </w:r>
      <w:r w:rsidR="00B906EE" w:rsidRPr="00A84C07">
        <w:rPr>
          <w:rFonts w:ascii="Avenir Next LT Pro" w:eastAsia="Times New Roman" w:hAnsi="Avenir Next LT Pro" w:cs="Times New Roman"/>
          <w:b/>
          <w:bCs/>
          <w:sz w:val="22"/>
          <w:szCs w:val="22"/>
          <w:lang w:val="sl-SI" w:eastAsia="sl-SI"/>
        </w:rPr>
        <w:t>Obravnava presežka prihodkov 2025 nad odhodki 2025 za OŠ Vransko-Tabor – obravnava in sprejem</w:t>
      </w:r>
    </w:p>
    <w:p w14:paraId="339CEC65" w14:textId="77777777" w:rsidR="00A84C07" w:rsidRPr="00A84C07" w:rsidRDefault="00A84C07" w:rsidP="00A84C07">
      <w:pPr>
        <w:jc w:val="both"/>
        <w:rPr>
          <w:rFonts w:ascii="Avenir Next LT Pro" w:eastAsia="Times New Roman" w:hAnsi="Avenir Next LT Pro" w:cs="Times New Roman"/>
          <w:sz w:val="22"/>
          <w:szCs w:val="22"/>
          <w:lang w:val="sl-SI" w:eastAsia="sl-SI"/>
        </w:rPr>
      </w:pPr>
      <w:r w:rsidRPr="00A84C07">
        <w:rPr>
          <w:rFonts w:ascii="Avenir Next LT Pro" w:eastAsia="Times New Roman" w:hAnsi="Avenir Next LT Pro" w:cs="Times New Roman"/>
          <w:sz w:val="22"/>
          <w:szCs w:val="22"/>
          <w:lang w:val="sl-SI" w:eastAsia="sl-SI"/>
        </w:rPr>
        <w:t>Svet zavoda je sprejel sklep, da se presežek prihodkov nad odhodki Osnovne šole Vransko-Tabor in POŠ Tabor nameni za investicije v višini 23.660,51 EUR.</w:t>
      </w:r>
    </w:p>
    <w:p w14:paraId="2625AF3E" w14:textId="77777777" w:rsidR="00A84C07" w:rsidRPr="00A84C07" w:rsidRDefault="00A84C07" w:rsidP="00A84C07">
      <w:pPr>
        <w:jc w:val="both"/>
        <w:rPr>
          <w:rFonts w:ascii="Avenir Next LT Pro" w:eastAsia="Times New Roman" w:hAnsi="Avenir Next LT Pro" w:cs="Times New Roman"/>
          <w:sz w:val="22"/>
          <w:szCs w:val="22"/>
          <w:lang w:val="sl-SI" w:eastAsia="sl-SI"/>
        </w:rPr>
      </w:pPr>
      <w:r w:rsidRPr="00A84C07">
        <w:rPr>
          <w:rFonts w:ascii="Avenir Next LT Pro" w:eastAsia="Times New Roman" w:hAnsi="Avenir Next LT Pro" w:cs="Times New Roman"/>
          <w:sz w:val="22"/>
          <w:szCs w:val="22"/>
          <w:lang w:val="sl-SI" w:eastAsia="sl-SI"/>
        </w:rPr>
        <w:t>Ugotovljeno je bilo, da na centralni šoli prihodki presegajo odhodke v skupni višini 29.460,11 EUR, po obračunu davka pa znaša presežek 27.061,29 EUR. Iz navedenega zneska je bil pokrit presežek odhodkov iz preteklih let v višini 3.400,78 EUR. Po poravnavi navedenih obveznosti tako za investicije na Osnovni šoli Vransko ostane 23.660,51 EUR.</w:t>
      </w:r>
    </w:p>
    <w:p w14:paraId="3FB17000" w14:textId="781BFB7F" w:rsidR="00807575" w:rsidRPr="00A84C07" w:rsidRDefault="00A84C07" w:rsidP="00A84C07">
      <w:pPr>
        <w:jc w:val="both"/>
        <w:rPr>
          <w:rFonts w:ascii="Avenir Next LT Pro" w:eastAsia="Times New Roman" w:hAnsi="Avenir Next LT Pro" w:cs="Times New Roman"/>
          <w:sz w:val="22"/>
          <w:szCs w:val="22"/>
          <w:lang w:val="sl-SI" w:eastAsia="sl-SI"/>
        </w:rPr>
      </w:pPr>
      <w:r w:rsidRPr="00A84C07">
        <w:rPr>
          <w:rFonts w:ascii="Avenir Next LT Pro" w:eastAsia="Times New Roman" w:hAnsi="Avenir Next LT Pro" w:cs="Times New Roman"/>
          <w:sz w:val="22"/>
          <w:szCs w:val="22"/>
          <w:lang w:val="sl-SI" w:eastAsia="sl-SI"/>
        </w:rPr>
        <w:t xml:space="preserve">Predlagana poraba sredstev temelji na dejanskih potrebah zavoda in je usmerjena v nujna vzdrževalna in investicijska dela, s katerimi </w:t>
      </w:r>
      <w:r>
        <w:rPr>
          <w:rFonts w:ascii="Avenir Next LT Pro" w:eastAsia="Times New Roman" w:hAnsi="Avenir Next LT Pro" w:cs="Times New Roman"/>
          <w:sz w:val="22"/>
          <w:szCs w:val="22"/>
          <w:lang w:val="sl-SI" w:eastAsia="sl-SI"/>
        </w:rPr>
        <w:t>se želi</w:t>
      </w:r>
      <w:r w:rsidRPr="00A84C07">
        <w:rPr>
          <w:rFonts w:ascii="Avenir Next LT Pro" w:eastAsia="Times New Roman" w:hAnsi="Avenir Next LT Pro" w:cs="Times New Roman"/>
          <w:sz w:val="22"/>
          <w:szCs w:val="22"/>
          <w:lang w:val="sl-SI" w:eastAsia="sl-SI"/>
        </w:rPr>
        <w:t xml:space="preserve"> zagotoviti varno, nemoteno in kakovostno izvajanje vzgojno-izobraževalnega procesa ter izboljšati pogoje dela za zaposlene in učence.</w:t>
      </w:r>
    </w:p>
    <w:p w14:paraId="043B0E6D" w14:textId="77777777" w:rsidR="00B906EE" w:rsidRPr="000826C4" w:rsidRDefault="00B906EE" w:rsidP="00CE63C7">
      <w:pPr>
        <w:jc w:val="both"/>
        <w:rPr>
          <w:rFonts w:ascii="Avenir Next LT Pro" w:eastAsia="Times New Roman" w:hAnsi="Avenir Next LT Pro" w:cs="Times New Roman"/>
          <w:b/>
          <w:bCs/>
          <w:sz w:val="22"/>
          <w:szCs w:val="22"/>
          <w:lang w:val="sl-SI" w:eastAsia="sl-SI"/>
        </w:rPr>
      </w:pPr>
    </w:p>
    <w:p w14:paraId="5DE00688" w14:textId="02D16539" w:rsidR="006D1286" w:rsidRPr="00C00ECE" w:rsidRDefault="003D69A7" w:rsidP="002B7CCF">
      <w:pPr>
        <w:jc w:val="both"/>
        <w:rPr>
          <w:rFonts w:ascii="Avenir Next LT Pro" w:eastAsia="Times New Roman" w:hAnsi="Avenir Next LT Pro" w:cs="Times New Roman"/>
          <w:b/>
          <w:bCs/>
          <w:sz w:val="22"/>
          <w:szCs w:val="22"/>
          <w:lang w:val="sl-SI" w:eastAsia="sl-SI"/>
        </w:rPr>
      </w:pPr>
      <w:r w:rsidRPr="00C00ECE">
        <w:rPr>
          <w:rFonts w:ascii="Avenir Next LT Pro" w:eastAsia="Times New Roman" w:hAnsi="Avenir Next LT Pro" w:cs="Times New Roman"/>
          <w:b/>
          <w:bCs/>
          <w:sz w:val="22"/>
          <w:szCs w:val="22"/>
          <w:lang w:val="sl-SI" w:eastAsia="sl-SI"/>
        </w:rPr>
        <w:t>Tč. 1</w:t>
      </w:r>
      <w:r w:rsidR="00FC0A0D" w:rsidRPr="00C00ECE">
        <w:rPr>
          <w:rFonts w:ascii="Avenir Next LT Pro" w:eastAsia="Times New Roman" w:hAnsi="Avenir Next LT Pro" w:cs="Times New Roman"/>
          <w:b/>
          <w:bCs/>
          <w:sz w:val="22"/>
          <w:szCs w:val="22"/>
          <w:lang w:val="sl-SI" w:eastAsia="sl-SI"/>
        </w:rPr>
        <w:t>2</w:t>
      </w:r>
      <w:r w:rsidRPr="00C00ECE">
        <w:rPr>
          <w:rFonts w:ascii="Avenir Next LT Pro" w:eastAsia="Times New Roman" w:hAnsi="Avenir Next LT Pro" w:cs="Times New Roman"/>
          <w:b/>
          <w:bCs/>
          <w:sz w:val="22"/>
          <w:szCs w:val="22"/>
          <w:lang w:val="sl-SI" w:eastAsia="sl-SI"/>
        </w:rPr>
        <w:t xml:space="preserve"> </w:t>
      </w:r>
      <w:r w:rsidR="00B906EE" w:rsidRPr="00C00ECE">
        <w:rPr>
          <w:rFonts w:ascii="Avenir Next LT Pro" w:eastAsia="Times New Roman" w:hAnsi="Avenir Next LT Pro" w:cs="Times New Roman"/>
          <w:b/>
          <w:bCs/>
          <w:sz w:val="22"/>
          <w:szCs w:val="22"/>
          <w:lang w:val="sl-SI" w:eastAsia="sl-SI"/>
        </w:rPr>
        <w:t>Obravnava presežka prihodkov 2025 nad odhodki 2025 Zavod za kulturo, šport in turizem Vransko – obravnava in sprejem</w:t>
      </w:r>
    </w:p>
    <w:p w14:paraId="77D30C57" w14:textId="62774E6F" w:rsidR="006D1286" w:rsidRPr="00C00ECE" w:rsidRDefault="00C00ECE" w:rsidP="000826C4">
      <w:pPr>
        <w:jc w:val="both"/>
        <w:rPr>
          <w:rFonts w:ascii="Avenir Next LT Pro" w:eastAsia="Times New Roman" w:hAnsi="Avenir Next LT Pro" w:cs="Times New Roman"/>
          <w:sz w:val="22"/>
          <w:szCs w:val="22"/>
          <w:lang w:val="sl-SI" w:eastAsia="sl-SI"/>
        </w:rPr>
      </w:pPr>
      <w:r w:rsidRPr="00C00ECE">
        <w:rPr>
          <w:rFonts w:ascii="Avenir Next LT Pro" w:eastAsia="Times New Roman" w:hAnsi="Avenir Next LT Pro" w:cs="Times New Roman"/>
          <w:sz w:val="22"/>
          <w:szCs w:val="22"/>
          <w:lang w:val="sl-SI" w:eastAsia="sl-SI"/>
        </w:rPr>
        <w:t>V letu 2025 je Zavod za kulturo, turizem in šport Vransko ustvaril 283.405,88 EUR prihodkov in 280.536,40 EUR odhodkov, kar pomeni presežek v višini 2.869,48 EUR. V primerjavi z letom 2024 so se prihodki zmanjšali, prav tako odhodki, predvsem zaradi investicije - obnove garderob v športni dvorani v preteklem letu.</w:t>
      </w:r>
    </w:p>
    <w:p w14:paraId="2953CA47" w14:textId="77777777" w:rsidR="006D1286" w:rsidRDefault="006D1286" w:rsidP="000826C4">
      <w:pPr>
        <w:jc w:val="both"/>
        <w:rPr>
          <w:rFonts w:ascii="Avenir Next LT Pro" w:eastAsia="Times New Roman" w:hAnsi="Avenir Next LT Pro" w:cs="Times New Roman"/>
          <w:b/>
          <w:bCs/>
          <w:sz w:val="22"/>
          <w:szCs w:val="22"/>
          <w:lang w:val="sl-SI" w:eastAsia="sl-SI"/>
        </w:rPr>
      </w:pPr>
    </w:p>
    <w:p w14:paraId="29A8AA81" w14:textId="00F93CF8" w:rsidR="000C078C" w:rsidRPr="00903844" w:rsidRDefault="000C078C" w:rsidP="000C078C">
      <w:pPr>
        <w:jc w:val="both"/>
        <w:rPr>
          <w:rFonts w:ascii="Avenir Next LT Pro" w:eastAsia="Times New Roman" w:hAnsi="Avenir Next LT Pro" w:cs="Times New Roman"/>
          <w:b/>
          <w:bCs/>
          <w:sz w:val="22"/>
          <w:szCs w:val="22"/>
          <w:lang w:val="sl-SI" w:eastAsia="sl-SI"/>
        </w:rPr>
      </w:pPr>
      <w:bookmarkStart w:id="23" w:name="_Hlk225950327"/>
      <w:r w:rsidRPr="00903844">
        <w:rPr>
          <w:rFonts w:ascii="Avenir Next LT Pro" w:eastAsia="Times New Roman" w:hAnsi="Avenir Next LT Pro" w:cs="Times New Roman"/>
          <w:b/>
          <w:bCs/>
          <w:sz w:val="22"/>
          <w:szCs w:val="22"/>
          <w:lang w:val="sl-SI" w:eastAsia="sl-SI"/>
        </w:rPr>
        <w:t>Tč. 1</w:t>
      </w:r>
      <w:r w:rsidR="00FC0A0D" w:rsidRPr="00903844">
        <w:rPr>
          <w:rFonts w:ascii="Avenir Next LT Pro" w:eastAsia="Times New Roman" w:hAnsi="Avenir Next LT Pro" w:cs="Times New Roman"/>
          <w:b/>
          <w:bCs/>
          <w:sz w:val="22"/>
          <w:szCs w:val="22"/>
          <w:lang w:val="sl-SI" w:eastAsia="sl-SI"/>
        </w:rPr>
        <w:t>3</w:t>
      </w:r>
      <w:r w:rsidRPr="00903844">
        <w:rPr>
          <w:rFonts w:ascii="Avenir Next LT Pro" w:eastAsia="Times New Roman" w:hAnsi="Avenir Next LT Pro" w:cs="Times New Roman"/>
          <w:b/>
          <w:bCs/>
          <w:sz w:val="22"/>
          <w:szCs w:val="22"/>
          <w:lang w:val="sl-SI" w:eastAsia="sl-SI"/>
        </w:rPr>
        <w:t xml:space="preserve"> </w:t>
      </w:r>
      <w:bookmarkEnd w:id="23"/>
      <w:r w:rsidR="006D1286" w:rsidRPr="00903844">
        <w:rPr>
          <w:rFonts w:ascii="Avenir Next LT Pro" w:eastAsia="Times New Roman" w:hAnsi="Avenir Next LT Pro" w:cs="Times New Roman"/>
          <w:b/>
          <w:bCs/>
          <w:sz w:val="22"/>
          <w:szCs w:val="22"/>
          <w:lang w:val="sl-SI" w:eastAsia="sl-SI"/>
        </w:rPr>
        <w:t>Soglasje k izplačilu delovne uspešnosti ravnateljice II. OŠ Žalec – obravnava in sprejem</w:t>
      </w:r>
    </w:p>
    <w:p w14:paraId="4A55BF1B" w14:textId="78351566" w:rsidR="006B3A17" w:rsidRDefault="00903844">
      <w:pPr>
        <w:jc w:val="both"/>
        <w:rPr>
          <w:rFonts w:ascii="Avenir Next LT Pro" w:eastAsia="Times New Roman" w:hAnsi="Avenir Next LT Pro" w:cs="Times New Roman"/>
          <w:sz w:val="22"/>
          <w:szCs w:val="22"/>
          <w:lang w:val="sl-SI" w:eastAsia="sl-SI"/>
        </w:rPr>
      </w:pPr>
      <w:r w:rsidRPr="00903844">
        <w:rPr>
          <w:rFonts w:ascii="Avenir Next LT Pro" w:eastAsia="Times New Roman" w:hAnsi="Avenir Next LT Pro" w:cs="Times New Roman"/>
          <w:sz w:val="22"/>
          <w:szCs w:val="22"/>
          <w:lang w:val="sl-SI" w:eastAsia="sl-SI"/>
        </w:rPr>
        <w:t>Zakon določa, da se nova ureditev dela plače za delovno uspešnost začne uporabljati 1. januarja 2026. Do takrat se še naprej uporabljajo obstoječi predpisi in kolektivne pogodbe, ki urejajo izplačevanje delovne uspešnosti v javnem sektorju. Hkrati je določeno, da se morajo do tega datuma oblikovati novi kriteriji za določanje delovne uspešnosti. V prehodnem obdobju od 2025 do 2027 se za ta namen ohranja enak delež sredstev za osnovne plače, kot je veljal v letu 2024. Pri določanju in razdelitvi sredstev za delovno uspešnost direktorjev se upoštevajo vsi zaposleni na vodstvenih delovnih mestih. Direktorjem se delovna uspešnost praviloma izplača enkrat letno na podlagi poslovnega poročila za preteklo leto. O višini izplačila odloča organ, pristojen za imenovanje direktorja, pri čemer mora pridobiti soglasje ustanovitelja, v določenih primerih pa tudi pristojnega ministra. Če soglasje ni podano v predpisanem roku, se šteje, da je dano. Višina delovne uspešnosti se določa na podlagi vnaprej določenih meril, ki jih sprejmejo pristojna ministrstva. Ta merila se ovrednotijo glede na uspešnost poslovanja posamezne institucije. Direktorjem pripada delovna uspešnost v okviru zagotovljenih sredstev, ki običajno znašajo med 2 % in 5 % sredstev za osnovne plače. Izplačilo je lahko tudi višje, če so sredstva zagotovljena in s tem niso ogrožena sredstva za ostale zaposlene. Za leto 2025 se pri določitvi najvišjega izplačila upošteva osnovna plača direktorja iz decembra tega leta, vendar le v okviru dovoljenega obsega sredstev.</w:t>
      </w:r>
    </w:p>
    <w:p w14:paraId="77351362" w14:textId="77777777" w:rsidR="00903844" w:rsidRPr="00903844" w:rsidRDefault="00903844">
      <w:pPr>
        <w:jc w:val="both"/>
        <w:rPr>
          <w:rFonts w:ascii="Avenir Next LT Pro" w:eastAsia="Times New Roman" w:hAnsi="Avenir Next LT Pro" w:cs="Times New Roman"/>
          <w:sz w:val="22"/>
          <w:szCs w:val="22"/>
          <w:lang w:val="sl-SI" w:eastAsia="sl-SI"/>
        </w:rPr>
      </w:pPr>
    </w:p>
    <w:p w14:paraId="1D16DC25" w14:textId="415EAE96" w:rsidR="006D1286" w:rsidRDefault="006D1286">
      <w:pPr>
        <w:jc w:val="both"/>
        <w:rPr>
          <w:rFonts w:ascii="Avenir Next LT Pro" w:eastAsia="Times New Roman" w:hAnsi="Avenir Next LT Pro" w:cs="Times New Roman"/>
          <w:b/>
          <w:bCs/>
          <w:sz w:val="22"/>
          <w:szCs w:val="22"/>
          <w:lang w:val="sl-SI" w:eastAsia="sl-SI"/>
        </w:rPr>
      </w:pPr>
      <w:r w:rsidRPr="006D1286">
        <w:rPr>
          <w:rFonts w:ascii="Avenir Next LT Pro" w:eastAsia="Times New Roman" w:hAnsi="Avenir Next LT Pro" w:cs="Times New Roman"/>
          <w:b/>
          <w:bCs/>
          <w:sz w:val="22"/>
          <w:szCs w:val="22"/>
          <w:lang w:val="sl-SI" w:eastAsia="sl-SI"/>
        </w:rPr>
        <w:lastRenderedPageBreak/>
        <w:t>Tč. 1</w:t>
      </w:r>
      <w:r>
        <w:rPr>
          <w:rFonts w:ascii="Avenir Next LT Pro" w:eastAsia="Times New Roman" w:hAnsi="Avenir Next LT Pro" w:cs="Times New Roman"/>
          <w:b/>
          <w:bCs/>
          <w:sz w:val="22"/>
          <w:szCs w:val="22"/>
          <w:lang w:val="sl-SI" w:eastAsia="sl-SI"/>
        </w:rPr>
        <w:t>4</w:t>
      </w:r>
      <w:r w:rsidRPr="006D1286">
        <w:t xml:space="preserve"> </w:t>
      </w:r>
      <w:r w:rsidRPr="006D1286">
        <w:rPr>
          <w:rFonts w:ascii="Avenir Next LT Pro" w:eastAsia="Times New Roman" w:hAnsi="Avenir Next LT Pro" w:cs="Times New Roman"/>
          <w:b/>
          <w:bCs/>
          <w:sz w:val="22"/>
          <w:szCs w:val="22"/>
          <w:lang w:val="sl-SI" w:eastAsia="sl-SI"/>
        </w:rPr>
        <w:t xml:space="preserve">Poročilo o delu Zavoda sv. Rafaela Vransko o izvajanju socialno varstvene storitve Pomoč na domu  za leto 2025 </w:t>
      </w:r>
      <w:r>
        <w:rPr>
          <w:rFonts w:ascii="Avenir Next LT Pro" w:eastAsia="Times New Roman" w:hAnsi="Avenir Next LT Pro" w:cs="Times New Roman"/>
          <w:b/>
          <w:bCs/>
          <w:sz w:val="22"/>
          <w:szCs w:val="22"/>
          <w:lang w:val="sl-SI" w:eastAsia="sl-SI"/>
        </w:rPr>
        <w:t>–</w:t>
      </w:r>
      <w:r w:rsidRPr="006D1286">
        <w:rPr>
          <w:rFonts w:ascii="Avenir Next LT Pro" w:eastAsia="Times New Roman" w:hAnsi="Avenir Next LT Pro" w:cs="Times New Roman"/>
          <w:b/>
          <w:bCs/>
          <w:sz w:val="22"/>
          <w:szCs w:val="22"/>
          <w:lang w:val="sl-SI" w:eastAsia="sl-SI"/>
        </w:rPr>
        <w:t xml:space="preserve"> seznanitev</w:t>
      </w:r>
    </w:p>
    <w:p w14:paraId="372EC35D" w14:textId="44500764" w:rsidR="006D1286" w:rsidRPr="00250574" w:rsidRDefault="00250574">
      <w:pPr>
        <w:jc w:val="both"/>
        <w:rPr>
          <w:rFonts w:ascii="Avenir Next LT Pro" w:eastAsia="Times New Roman" w:hAnsi="Avenir Next LT Pro" w:cs="Times New Roman"/>
          <w:sz w:val="22"/>
          <w:szCs w:val="22"/>
          <w:lang w:val="sl-SI" w:eastAsia="sl-SI"/>
        </w:rPr>
      </w:pPr>
      <w:r w:rsidRPr="00250574">
        <w:rPr>
          <w:rFonts w:ascii="Avenir Next LT Pro" w:eastAsia="Times New Roman" w:hAnsi="Avenir Next LT Pro" w:cs="Times New Roman"/>
          <w:sz w:val="22"/>
          <w:szCs w:val="22"/>
          <w:lang w:val="sl-SI" w:eastAsia="sl-SI"/>
        </w:rPr>
        <w:t>Obrazložitev po podana na seji</w:t>
      </w:r>
      <w:r>
        <w:rPr>
          <w:rFonts w:ascii="Avenir Next LT Pro" w:eastAsia="Times New Roman" w:hAnsi="Avenir Next LT Pro" w:cs="Times New Roman"/>
          <w:sz w:val="22"/>
          <w:szCs w:val="22"/>
          <w:lang w:val="sl-SI" w:eastAsia="sl-SI"/>
        </w:rPr>
        <w:t>.</w:t>
      </w:r>
    </w:p>
    <w:p w14:paraId="27A0C7AA" w14:textId="77777777" w:rsidR="000E54DA" w:rsidRDefault="000E54DA">
      <w:pPr>
        <w:jc w:val="both"/>
        <w:rPr>
          <w:rFonts w:ascii="Avenir Next LT Pro" w:eastAsia="Times New Roman" w:hAnsi="Avenir Next LT Pro" w:cs="Times New Roman"/>
          <w:b/>
          <w:bCs/>
          <w:sz w:val="22"/>
          <w:szCs w:val="22"/>
          <w:lang w:val="sl-SI" w:eastAsia="sl-SI"/>
        </w:rPr>
      </w:pPr>
    </w:p>
    <w:p w14:paraId="408A182E" w14:textId="69FCF06F" w:rsidR="006D1286" w:rsidRDefault="006D1286">
      <w:pPr>
        <w:jc w:val="both"/>
        <w:rPr>
          <w:rFonts w:ascii="Avenir Next LT Pro" w:eastAsia="Times New Roman" w:hAnsi="Avenir Next LT Pro" w:cs="Times New Roman"/>
          <w:b/>
          <w:bCs/>
          <w:sz w:val="22"/>
          <w:szCs w:val="22"/>
          <w:lang w:val="sl-SI" w:eastAsia="sl-SI"/>
        </w:rPr>
      </w:pPr>
      <w:r w:rsidRPr="006D1286">
        <w:rPr>
          <w:rFonts w:ascii="Avenir Next LT Pro" w:eastAsia="Times New Roman" w:hAnsi="Avenir Next LT Pro" w:cs="Times New Roman"/>
          <w:b/>
          <w:bCs/>
          <w:sz w:val="22"/>
          <w:szCs w:val="22"/>
          <w:lang w:val="sl-SI" w:eastAsia="sl-SI"/>
        </w:rPr>
        <w:t>Tč. 1</w:t>
      </w:r>
      <w:r>
        <w:rPr>
          <w:rFonts w:ascii="Avenir Next LT Pro" w:eastAsia="Times New Roman" w:hAnsi="Avenir Next LT Pro" w:cs="Times New Roman"/>
          <w:b/>
          <w:bCs/>
          <w:sz w:val="22"/>
          <w:szCs w:val="22"/>
          <w:lang w:val="sl-SI" w:eastAsia="sl-SI"/>
        </w:rPr>
        <w:t xml:space="preserve">5 </w:t>
      </w:r>
      <w:r w:rsidRPr="006D1286">
        <w:rPr>
          <w:rFonts w:ascii="Avenir Next LT Pro" w:eastAsia="Times New Roman" w:hAnsi="Avenir Next LT Pro" w:cs="Times New Roman"/>
          <w:b/>
          <w:bCs/>
          <w:sz w:val="22"/>
          <w:szCs w:val="22"/>
          <w:lang w:val="sl-SI" w:eastAsia="sl-SI"/>
        </w:rPr>
        <w:t>Poročilo o toplih obrokih za socialno ogrožene občane Vranskega za leto 2025 – seznanitev</w:t>
      </w:r>
    </w:p>
    <w:p w14:paraId="6769C344" w14:textId="5894E504" w:rsidR="006D1286" w:rsidRPr="00250574" w:rsidRDefault="00250574">
      <w:pPr>
        <w:jc w:val="both"/>
        <w:rPr>
          <w:rFonts w:ascii="Avenir Next LT Pro" w:eastAsia="Times New Roman" w:hAnsi="Avenir Next LT Pro" w:cs="Times New Roman"/>
          <w:sz w:val="22"/>
          <w:szCs w:val="22"/>
          <w:lang w:val="sl-SI" w:eastAsia="sl-SI"/>
        </w:rPr>
      </w:pPr>
      <w:r w:rsidRPr="00250574">
        <w:rPr>
          <w:rFonts w:ascii="Avenir Next LT Pro" w:eastAsia="Times New Roman" w:hAnsi="Avenir Next LT Pro" w:cs="Times New Roman"/>
          <w:sz w:val="22"/>
          <w:szCs w:val="22"/>
          <w:lang w:val="sl-SI" w:eastAsia="sl-SI"/>
        </w:rPr>
        <w:t>Obrazložitev po podana na seji.</w:t>
      </w:r>
    </w:p>
    <w:p w14:paraId="4621DF18" w14:textId="77777777" w:rsidR="00250574" w:rsidRDefault="00250574">
      <w:pPr>
        <w:jc w:val="both"/>
        <w:rPr>
          <w:rFonts w:ascii="Avenir Next LT Pro" w:eastAsia="Times New Roman" w:hAnsi="Avenir Next LT Pro" w:cs="Times New Roman"/>
          <w:b/>
          <w:bCs/>
          <w:sz w:val="22"/>
          <w:szCs w:val="22"/>
          <w:lang w:val="sl-SI" w:eastAsia="sl-SI"/>
        </w:rPr>
      </w:pPr>
    </w:p>
    <w:p w14:paraId="25645BFC" w14:textId="003DED77" w:rsidR="006D1286" w:rsidRDefault="006D1286">
      <w:pPr>
        <w:jc w:val="both"/>
        <w:rPr>
          <w:rFonts w:ascii="Avenir Next LT Pro" w:eastAsia="Times New Roman" w:hAnsi="Avenir Next LT Pro" w:cs="Times New Roman"/>
          <w:b/>
          <w:bCs/>
          <w:sz w:val="22"/>
          <w:szCs w:val="22"/>
          <w:lang w:val="sl-SI" w:eastAsia="sl-SI"/>
        </w:rPr>
      </w:pPr>
      <w:r w:rsidRPr="006D1286">
        <w:rPr>
          <w:rFonts w:ascii="Avenir Next LT Pro" w:eastAsia="Times New Roman" w:hAnsi="Avenir Next LT Pro" w:cs="Times New Roman"/>
          <w:b/>
          <w:bCs/>
          <w:sz w:val="22"/>
          <w:szCs w:val="22"/>
          <w:lang w:val="sl-SI" w:eastAsia="sl-SI"/>
        </w:rPr>
        <w:t>Tč. 1</w:t>
      </w:r>
      <w:r>
        <w:rPr>
          <w:rFonts w:ascii="Avenir Next LT Pro" w:eastAsia="Times New Roman" w:hAnsi="Avenir Next LT Pro" w:cs="Times New Roman"/>
          <w:b/>
          <w:bCs/>
          <w:sz w:val="22"/>
          <w:szCs w:val="22"/>
          <w:lang w:val="sl-SI" w:eastAsia="sl-SI"/>
        </w:rPr>
        <w:t xml:space="preserve">6 </w:t>
      </w:r>
      <w:r w:rsidRPr="006D1286">
        <w:rPr>
          <w:rFonts w:ascii="Avenir Next LT Pro" w:eastAsia="Times New Roman" w:hAnsi="Avenir Next LT Pro" w:cs="Times New Roman"/>
          <w:b/>
          <w:bCs/>
          <w:sz w:val="22"/>
          <w:szCs w:val="22"/>
          <w:lang w:val="sl-SI" w:eastAsia="sl-SI"/>
        </w:rPr>
        <w:t>Letno poročilo o izvajanju Lokalnega energetskega koncepta Občine Vransko v letu   2025 – seznanitev</w:t>
      </w:r>
    </w:p>
    <w:p w14:paraId="08603DCE" w14:textId="264A505D" w:rsidR="006D1286" w:rsidRPr="00250574" w:rsidRDefault="00250574">
      <w:pPr>
        <w:jc w:val="both"/>
        <w:rPr>
          <w:rFonts w:ascii="Avenir Next LT Pro" w:eastAsia="Times New Roman" w:hAnsi="Avenir Next LT Pro" w:cs="Times New Roman"/>
          <w:sz w:val="22"/>
          <w:szCs w:val="22"/>
          <w:lang w:val="sl-SI" w:eastAsia="sl-SI"/>
        </w:rPr>
      </w:pPr>
      <w:r w:rsidRPr="00250574">
        <w:rPr>
          <w:rFonts w:ascii="Avenir Next LT Pro" w:eastAsia="Times New Roman" w:hAnsi="Avenir Next LT Pro" w:cs="Times New Roman"/>
          <w:sz w:val="22"/>
          <w:szCs w:val="22"/>
          <w:lang w:val="sl-SI" w:eastAsia="sl-SI"/>
        </w:rPr>
        <w:t>Obrazložitev po podana na seji.</w:t>
      </w:r>
    </w:p>
    <w:p w14:paraId="0ADF63A5" w14:textId="77777777" w:rsidR="00250574" w:rsidRDefault="00250574">
      <w:pPr>
        <w:jc w:val="both"/>
        <w:rPr>
          <w:rFonts w:ascii="Avenir Next LT Pro" w:eastAsia="Times New Roman" w:hAnsi="Avenir Next LT Pro" w:cs="Times New Roman"/>
          <w:b/>
          <w:bCs/>
          <w:sz w:val="22"/>
          <w:szCs w:val="22"/>
          <w:lang w:val="sl-SI" w:eastAsia="sl-SI"/>
        </w:rPr>
      </w:pPr>
    </w:p>
    <w:p w14:paraId="5A1ED346" w14:textId="77777777" w:rsidR="006D1286" w:rsidRDefault="006D1286" w:rsidP="006D1286">
      <w:pPr>
        <w:jc w:val="both"/>
        <w:rPr>
          <w:rFonts w:ascii="Avenir Next LT Pro" w:eastAsia="Times New Roman" w:hAnsi="Avenir Next LT Pro" w:cs="Times New Roman"/>
          <w:b/>
          <w:bCs/>
          <w:sz w:val="22"/>
          <w:szCs w:val="22"/>
          <w:lang w:val="sl-SI" w:eastAsia="sl-SI"/>
        </w:rPr>
      </w:pPr>
      <w:r w:rsidRPr="006D1286">
        <w:rPr>
          <w:rFonts w:ascii="Avenir Next LT Pro" w:eastAsia="Times New Roman" w:hAnsi="Avenir Next LT Pro" w:cs="Times New Roman"/>
          <w:b/>
          <w:bCs/>
          <w:sz w:val="22"/>
          <w:szCs w:val="22"/>
          <w:lang w:val="sl-SI" w:eastAsia="sl-SI"/>
        </w:rPr>
        <w:t>Tč. 1</w:t>
      </w:r>
      <w:r>
        <w:rPr>
          <w:rFonts w:ascii="Avenir Next LT Pro" w:eastAsia="Times New Roman" w:hAnsi="Avenir Next LT Pro" w:cs="Times New Roman"/>
          <w:b/>
          <w:bCs/>
          <w:sz w:val="22"/>
          <w:szCs w:val="22"/>
          <w:lang w:val="sl-SI" w:eastAsia="sl-SI"/>
        </w:rPr>
        <w:t xml:space="preserve">7 </w:t>
      </w:r>
      <w:r w:rsidRPr="006D1286">
        <w:rPr>
          <w:rFonts w:ascii="Avenir Next LT Pro" w:eastAsia="Times New Roman" w:hAnsi="Avenir Next LT Pro" w:cs="Times New Roman"/>
          <w:b/>
          <w:bCs/>
          <w:sz w:val="22"/>
          <w:szCs w:val="22"/>
          <w:lang w:val="sl-SI" w:eastAsia="sl-SI"/>
        </w:rPr>
        <w:t>Predstavitev poteka projekta izgradnje optičnega omrežja na območju občine Vransko (poročilo o delu v letu 2025 in plan dela za leto 2026)</w:t>
      </w:r>
    </w:p>
    <w:p w14:paraId="17092887" w14:textId="2DF04D2D" w:rsidR="006D1286" w:rsidRDefault="006D1286" w:rsidP="006D1286">
      <w:pPr>
        <w:jc w:val="both"/>
        <w:rPr>
          <w:rFonts w:ascii="Avenir Next LT Pro" w:eastAsia="Times New Roman" w:hAnsi="Avenir Next LT Pro" w:cs="Times New Roman"/>
          <w:b/>
          <w:bCs/>
          <w:sz w:val="22"/>
          <w:szCs w:val="22"/>
          <w:lang w:val="sl-SI" w:eastAsia="sl-SI"/>
        </w:rPr>
      </w:pPr>
      <w:r w:rsidRPr="006D1286">
        <w:rPr>
          <w:rFonts w:ascii="Avenir Next LT Pro" w:eastAsia="Times New Roman" w:hAnsi="Avenir Next LT Pro" w:cs="Times New Roman"/>
          <w:b/>
          <w:bCs/>
          <w:sz w:val="22"/>
          <w:szCs w:val="22"/>
          <w:lang w:val="sl-SI" w:eastAsia="sl-SI"/>
        </w:rPr>
        <w:t>(obrazložitev: RUNE ENIA, d. o. o.)</w:t>
      </w:r>
    </w:p>
    <w:p w14:paraId="097C65A4" w14:textId="180E1B3A" w:rsidR="006D1286" w:rsidRDefault="00250574" w:rsidP="006D1286">
      <w:pPr>
        <w:jc w:val="both"/>
        <w:rPr>
          <w:rFonts w:ascii="Avenir Next LT Pro" w:eastAsia="Times New Roman" w:hAnsi="Avenir Next LT Pro" w:cs="Times New Roman"/>
          <w:sz w:val="22"/>
          <w:szCs w:val="22"/>
          <w:lang w:val="sl-SI" w:eastAsia="sl-SI"/>
        </w:rPr>
      </w:pPr>
      <w:r w:rsidRPr="00250574">
        <w:rPr>
          <w:rFonts w:ascii="Avenir Next LT Pro" w:eastAsia="Times New Roman" w:hAnsi="Avenir Next LT Pro" w:cs="Times New Roman"/>
          <w:sz w:val="22"/>
          <w:szCs w:val="22"/>
          <w:lang w:val="sl-SI" w:eastAsia="sl-SI"/>
        </w:rPr>
        <w:t>Obrazložitev po podana na seji.</w:t>
      </w:r>
    </w:p>
    <w:p w14:paraId="33279933" w14:textId="77777777" w:rsidR="000709C1" w:rsidRDefault="000709C1" w:rsidP="006D1286">
      <w:pPr>
        <w:jc w:val="both"/>
        <w:rPr>
          <w:rFonts w:ascii="Avenir Next LT Pro" w:eastAsia="Times New Roman" w:hAnsi="Avenir Next LT Pro" w:cs="Times New Roman"/>
          <w:b/>
          <w:bCs/>
          <w:sz w:val="22"/>
          <w:szCs w:val="22"/>
          <w:lang w:val="sl-SI" w:eastAsia="sl-SI"/>
        </w:rPr>
      </w:pPr>
    </w:p>
    <w:p w14:paraId="22073DCA" w14:textId="7E30D9FC" w:rsidR="006D1286" w:rsidRDefault="006D1286" w:rsidP="006D1286">
      <w:pPr>
        <w:jc w:val="both"/>
        <w:rPr>
          <w:rFonts w:ascii="Avenir Next LT Pro" w:eastAsia="Times New Roman" w:hAnsi="Avenir Next LT Pro" w:cs="Times New Roman"/>
          <w:b/>
          <w:bCs/>
          <w:sz w:val="22"/>
          <w:szCs w:val="22"/>
          <w:lang w:val="sl-SI" w:eastAsia="sl-SI"/>
        </w:rPr>
      </w:pPr>
      <w:r w:rsidRPr="006D1286">
        <w:rPr>
          <w:rFonts w:ascii="Avenir Next LT Pro" w:eastAsia="Times New Roman" w:hAnsi="Avenir Next LT Pro" w:cs="Times New Roman"/>
          <w:b/>
          <w:bCs/>
          <w:sz w:val="22"/>
          <w:szCs w:val="22"/>
          <w:lang w:val="sl-SI" w:eastAsia="sl-SI"/>
        </w:rPr>
        <w:t>Tč. 1</w:t>
      </w:r>
      <w:r>
        <w:rPr>
          <w:rFonts w:ascii="Avenir Next LT Pro" w:eastAsia="Times New Roman" w:hAnsi="Avenir Next LT Pro" w:cs="Times New Roman"/>
          <w:b/>
          <w:bCs/>
          <w:sz w:val="22"/>
          <w:szCs w:val="22"/>
          <w:lang w:val="sl-SI" w:eastAsia="sl-SI"/>
        </w:rPr>
        <w:t xml:space="preserve">8 </w:t>
      </w:r>
      <w:r w:rsidRPr="006D1286">
        <w:rPr>
          <w:rFonts w:ascii="Avenir Next LT Pro" w:eastAsia="Times New Roman" w:hAnsi="Avenir Next LT Pro" w:cs="Times New Roman"/>
          <w:b/>
          <w:bCs/>
          <w:sz w:val="22"/>
          <w:szCs w:val="22"/>
          <w:lang w:val="sl-SI" w:eastAsia="sl-SI"/>
        </w:rPr>
        <w:t>Pobude in vprašanja občinskih svetnikov</w:t>
      </w:r>
    </w:p>
    <w:p w14:paraId="2ACD3A52" w14:textId="5C34B269" w:rsidR="006D1286" w:rsidRPr="00250574" w:rsidRDefault="00250574" w:rsidP="006D1286">
      <w:pPr>
        <w:jc w:val="both"/>
        <w:rPr>
          <w:rFonts w:ascii="Avenir Next LT Pro" w:eastAsia="Times New Roman" w:hAnsi="Avenir Next LT Pro" w:cs="Times New Roman"/>
          <w:sz w:val="22"/>
          <w:szCs w:val="22"/>
          <w:lang w:val="sl-SI" w:eastAsia="sl-SI"/>
        </w:rPr>
      </w:pPr>
      <w:r w:rsidRPr="00250574">
        <w:rPr>
          <w:rFonts w:ascii="Avenir Next LT Pro" w:eastAsia="Times New Roman" w:hAnsi="Avenir Next LT Pro" w:cs="Times New Roman"/>
          <w:sz w:val="22"/>
          <w:szCs w:val="22"/>
          <w:lang w:val="sl-SI" w:eastAsia="sl-SI"/>
        </w:rPr>
        <w:t>Občinski svetniki vložijo pobude in vprašanja. Občinski svet o predlogih in pobudah glasuje, županja in občinska uprava na vložene pobude in vprašanja odgovarjajo, v kolikor so zadeve kompleksnejše, občinski svet določi rok za pripravo pisnega odgovora.</w:t>
      </w:r>
    </w:p>
    <w:p w14:paraId="5202E41A" w14:textId="77777777" w:rsidR="00250574" w:rsidRDefault="00250574" w:rsidP="006D1286">
      <w:pPr>
        <w:jc w:val="both"/>
        <w:rPr>
          <w:rFonts w:ascii="Avenir Next LT Pro" w:eastAsia="Times New Roman" w:hAnsi="Avenir Next LT Pro" w:cs="Times New Roman"/>
          <w:b/>
          <w:bCs/>
          <w:sz w:val="22"/>
          <w:szCs w:val="22"/>
          <w:lang w:val="sl-SI" w:eastAsia="sl-SI"/>
        </w:rPr>
      </w:pPr>
    </w:p>
    <w:p w14:paraId="11C0E66F" w14:textId="6CAD5E2D" w:rsidR="006D1286" w:rsidRPr="000C078C" w:rsidRDefault="006D1286" w:rsidP="006D1286">
      <w:pPr>
        <w:jc w:val="both"/>
        <w:rPr>
          <w:rFonts w:ascii="Avenir Next LT Pro" w:eastAsia="Times New Roman" w:hAnsi="Avenir Next LT Pro" w:cs="Times New Roman"/>
          <w:b/>
          <w:bCs/>
          <w:sz w:val="22"/>
          <w:szCs w:val="22"/>
          <w:lang w:val="sl-SI" w:eastAsia="sl-SI"/>
        </w:rPr>
      </w:pPr>
      <w:r>
        <w:rPr>
          <w:rFonts w:ascii="Avenir Next LT Pro" w:eastAsia="Times New Roman" w:hAnsi="Avenir Next LT Pro" w:cs="Times New Roman"/>
          <w:b/>
          <w:bCs/>
          <w:sz w:val="22"/>
          <w:szCs w:val="22"/>
          <w:lang w:val="sl-SI" w:eastAsia="sl-SI"/>
        </w:rPr>
        <w:t xml:space="preserve">Tč. 19 </w:t>
      </w:r>
      <w:r w:rsidRPr="006D1286">
        <w:rPr>
          <w:rFonts w:ascii="Avenir Next LT Pro" w:eastAsia="Times New Roman" w:hAnsi="Avenir Next LT Pro" w:cs="Times New Roman"/>
          <w:b/>
          <w:bCs/>
          <w:sz w:val="22"/>
          <w:szCs w:val="22"/>
          <w:lang w:val="sl-SI" w:eastAsia="sl-SI"/>
        </w:rPr>
        <w:t xml:space="preserve">Razno     </w:t>
      </w:r>
    </w:p>
    <w:sectPr w:rsidR="006D1286" w:rsidRPr="000C078C" w:rsidSect="00FD797C">
      <w:headerReference w:type="default" r:id="rId9"/>
      <w:footerReference w:type="default" r:id="rId10"/>
      <w:pgSz w:w="11906" w:h="16838"/>
      <w:pgMar w:top="212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CF76" w14:textId="77777777" w:rsidR="00D01B48" w:rsidRDefault="00D01B48" w:rsidP="0094471D">
      <w:r>
        <w:separator/>
      </w:r>
    </w:p>
  </w:endnote>
  <w:endnote w:type="continuationSeparator" w:id="0">
    <w:p w14:paraId="5BFE691B" w14:textId="77777777" w:rsidR="00D01B48" w:rsidRDefault="00D01B48" w:rsidP="0094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altName w:val="Arial"/>
    <w:charset w:val="EE"/>
    <w:family w:val="swiss"/>
    <w:pitch w:val="variable"/>
    <w:sig w:usb0="800000EF" w:usb1="5000204A"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Times New Roman"/>
    <w:charset w:val="01"/>
    <w:family w:val="decorative"/>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Avenir Next LT Pro Demi">
    <w:altName w:val="Calibri"/>
    <w:charset w:val="EE"/>
    <w:family w:val="swiss"/>
    <w:pitch w:val="variable"/>
    <w:sig w:usb0="800000E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6F0D" w14:textId="4B14BC59" w:rsidR="00B40232" w:rsidRDefault="00335642">
    <w:pPr>
      <w:pStyle w:val="Noga"/>
    </w:pPr>
    <w:r>
      <w:rPr>
        <w:noProof/>
      </w:rPr>
      <w:drawing>
        <wp:anchor distT="0" distB="0" distL="114300" distR="114300" simplePos="0" relativeHeight="251666432" behindDoc="0" locked="0" layoutInCell="1" allowOverlap="1" wp14:anchorId="7A52C430" wp14:editId="758A7713">
          <wp:simplePos x="0" y="0"/>
          <wp:positionH relativeFrom="column">
            <wp:posOffset>-441643</wp:posOffset>
          </wp:positionH>
          <wp:positionV relativeFrom="paragraph">
            <wp:posOffset>56198</wp:posOffset>
          </wp:positionV>
          <wp:extent cx="417195" cy="208280"/>
          <wp:effectExtent l="9208" t="0" r="0" b="0"/>
          <wp:wrapNone/>
          <wp:docPr id="316817014" name="Slika 4" descr="Slika, ki vsebuje besede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73003" name="Slika 4" descr="Slika, ki vsebuje besede grafik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rot="5400000">
                    <a:off x="0" y="0"/>
                    <a:ext cx="417195" cy="2082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9264" behindDoc="1" locked="0" layoutInCell="1" allowOverlap="1" wp14:anchorId="1377B3CC" wp14:editId="6012EBEA">
              <wp:simplePos x="0" y="0"/>
              <wp:positionH relativeFrom="column">
                <wp:posOffset>-109508</wp:posOffset>
              </wp:positionH>
              <wp:positionV relativeFrom="paragraph">
                <wp:posOffset>15889</wp:posOffset>
              </wp:positionV>
              <wp:extent cx="6230601" cy="286385"/>
              <wp:effectExtent l="0" t="0" r="0" b="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01" cy="286385"/>
                      </a:xfrm>
                      <a:prstGeom prst="rect">
                        <a:avLst/>
                      </a:prstGeom>
                      <a:noFill/>
                      <a:ln w="9525">
                        <a:noFill/>
                        <a:miter lim="800000"/>
                        <a:headEnd/>
                        <a:tailEnd/>
                      </a:ln>
                    </wps:spPr>
                    <wps:txbx>
                      <w:txbxContent>
                        <w:p w14:paraId="2213AAF7" w14:textId="770C2A11" w:rsidR="00335642" w:rsidRPr="0094471D" w:rsidRDefault="0094471D" w:rsidP="00335642">
                          <w:pPr>
                            <w:rPr>
                              <w:rFonts w:ascii="AvenirNext LT Pro Regular" w:hAnsi="AvenirNext LT Pro Regular"/>
                              <w:sz w:val="22"/>
                              <w:szCs w:val="22"/>
                            </w:rPr>
                          </w:pPr>
                          <w:proofErr w:type="spellStart"/>
                          <w:r w:rsidRPr="0094471D">
                            <w:rPr>
                              <w:rFonts w:ascii="AvenirNext LT Pro Regular" w:hAnsi="AvenirNext LT Pro Regular"/>
                              <w:sz w:val="22"/>
                              <w:szCs w:val="22"/>
                            </w:rPr>
                            <w:t>Vransko</w:t>
                          </w:r>
                          <w:proofErr w:type="spellEnd"/>
                          <w:r w:rsidRPr="0094471D">
                            <w:rPr>
                              <w:rFonts w:ascii="AvenirNext LT Pro Regular" w:hAnsi="AvenirNext LT Pro Regular"/>
                              <w:sz w:val="22"/>
                              <w:szCs w:val="22"/>
                            </w:rPr>
                            <w:t xml:space="preserve"> 59</w:t>
                          </w:r>
                          <w:r w:rsidR="00335642">
                            <w:rPr>
                              <w:rFonts w:ascii="AvenirNext LT Pro Regular" w:hAnsi="AvenirNext LT Pro Regular"/>
                              <w:sz w:val="22"/>
                              <w:szCs w:val="22"/>
                            </w:rPr>
                            <w:t xml:space="preserve">, </w:t>
                          </w:r>
                          <w:r w:rsidRPr="0094471D">
                            <w:rPr>
                              <w:rFonts w:ascii="AvenirNext LT Pro Regular" w:hAnsi="AvenirNext LT Pro Regular"/>
                              <w:sz w:val="22"/>
                              <w:szCs w:val="22"/>
                            </w:rPr>
                            <w:t xml:space="preserve">3305 </w:t>
                          </w:r>
                          <w:proofErr w:type="spellStart"/>
                          <w:r w:rsidRPr="0094471D">
                            <w:rPr>
                              <w:rFonts w:ascii="AvenirNext LT Pro Regular" w:hAnsi="AvenirNext LT Pro Regular"/>
                              <w:sz w:val="22"/>
                              <w:szCs w:val="22"/>
                            </w:rPr>
                            <w:t>Vransko</w:t>
                          </w:r>
                          <w:proofErr w:type="spellEnd"/>
                          <w:r w:rsidR="00335642">
                            <w:rPr>
                              <w:rFonts w:ascii="AvenirNext LT Pro Regular" w:hAnsi="AvenirNext LT Pro Regular"/>
                              <w:sz w:val="22"/>
                              <w:szCs w:val="22"/>
                            </w:rPr>
                            <w:t xml:space="preserve">    </w:t>
                          </w:r>
                          <w:r w:rsidR="00335642" w:rsidRPr="00B40232">
                            <w:rPr>
                              <w:rFonts w:ascii="AvenirNext LT Pro Regular" w:hAnsi="AvenirNext LT Pro Regular"/>
                              <w:sz w:val="22"/>
                              <w:szCs w:val="22"/>
                            </w:rPr>
                            <w:t>T:</w:t>
                          </w:r>
                          <w:r w:rsidR="00335642" w:rsidRPr="0094471D">
                            <w:rPr>
                              <w:rFonts w:ascii="AvenirNext LT Pro Regular" w:hAnsi="AvenirNext LT Pro Regular"/>
                              <w:sz w:val="22"/>
                              <w:szCs w:val="22"/>
                            </w:rPr>
                            <w:t xml:space="preserve"> 03 703 28 </w:t>
                          </w:r>
                          <w:r w:rsidR="00335642">
                            <w:rPr>
                              <w:rFonts w:ascii="AvenirNext LT Pro Regular" w:hAnsi="AvenirNext LT Pro Regular"/>
                              <w:sz w:val="22"/>
                              <w:szCs w:val="22"/>
                            </w:rPr>
                            <w:t xml:space="preserve">00    </w:t>
                          </w:r>
                          <w:r w:rsidR="00335642" w:rsidRPr="00B40232">
                            <w:rPr>
                              <w:rFonts w:ascii="AvenirNext LT Pro Regular" w:hAnsi="AvenirNext LT Pro Regular"/>
                              <w:sz w:val="22"/>
                              <w:szCs w:val="22"/>
                            </w:rPr>
                            <w:t>E:</w:t>
                          </w:r>
                          <w:r w:rsidR="00335642" w:rsidRPr="0094471D">
                            <w:rPr>
                              <w:rFonts w:ascii="AvenirNext LT Pro Regular" w:hAnsi="AvenirNext LT Pro Regular"/>
                              <w:sz w:val="22"/>
                              <w:szCs w:val="22"/>
                            </w:rPr>
                            <w:t xml:space="preserve"> </w:t>
                          </w:r>
                          <w:hyperlink r:id="rId2" w:history="1">
                            <w:r w:rsidR="00335642" w:rsidRPr="00335642">
                              <w:rPr>
                                <w:rStyle w:val="Hiperpovezava"/>
                                <w:rFonts w:ascii="AvenirNext LT Pro Regular" w:hAnsi="AvenirNext LT Pro Regular"/>
                                <w:color w:val="auto"/>
                                <w:sz w:val="22"/>
                                <w:szCs w:val="22"/>
                                <w:u w:val="none"/>
                              </w:rPr>
                              <w:t>natasa.juhart@vransko.si</w:t>
                            </w:r>
                          </w:hyperlink>
                          <w:r w:rsidR="00335642">
                            <w:rPr>
                              <w:rFonts w:ascii="AvenirNext LT Pro Regular" w:hAnsi="AvenirNext LT Pro Regular"/>
                              <w:sz w:val="22"/>
                              <w:szCs w:val="22"/>
                            </w:rPr>
                            <w:t xml:space="preserve">    </w:t>
                          </w:r>
                          <w:r w:rsidR="00335642" w:rsidRPr="00335642">
                            <w:rPr>
                              <w:rFonts w:ascii="Avenir Next LT Pro Demi" w:hAnsi="Avenir Next LT Pro Demi"/>
                              <w:color w:val="106263"/>
                            </w:rPr>
                            <w:t>www.vransko.si</w:t>
                          </w:r>
                        </w:p>
                        <w:p w14:paraId="3D420212" w14:textId="67927B9A"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77B3CC" id="_x0000_t202" coordsize="21600,21600" o:spt="202" path="m,l,21600r21600,l21600,xe">
              <v:stroke joinstyle="miter"/>
              <v:path gradientshapeok="t" o:connecttype="rect"/>
            </v:shapetype>
            <v:shape id="Polje z besedilom 2" o:spid="_x0000_s1027" type="#_x0000_t202" style="position:absolute;margin-left:-8.6pt;margin-top:1.25pt;width:490.6pt;height:22.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" filled="f" stroked="f">
              <v:textbox>
                <w:txbxContent>
                  <w:p w14:paraId="2213AAF7" w14:textId="770C2A11" w:rsidR="00335642" w:rsidRPr="0094471D" w:rsidRDefault="0094471D" w:rsidP="00335642">
                    <w:pPr>
                      <w:rPr>
                        <w:rFonts w:ascii="AvenirNext LT Pro Regular" w:hAnsi="AvenirNext LT Pro Regular"/>
                        <w:sz w:val="22"/>
                        <w:szCs w:val="22"/>
                      </w:rPr>
                    </w:pPr>
                    <w:proofErr w:type="spellStart"/>
                    <w:r w:rsidRPr="0094471D">
                      <w:rPr>
                        <w:rFonts w:ascii="AvenirNext LT Pro Regular" w:hAnsi="AvenirNext LT Pro Regular"/>
                        <w:sz w:val="22"/>
                        <w:szCs w:val="22"/>
                      </w:rPr>
                      <w:t>Vransko</w:t>
                    </w:r>
                    <w:proofErr w:type="spellEnd"/>
                    <w:r w:rsidRPr="0094471D">
                      <w:rPr>
                        <w:rFonts w:ascii="AvenirNext LT Pro Regular" w:hAnsi="AvenirNext LT Pro Regular"/>
                        <w:sz w:val="22"/>
                        <w:szCs w:val="22"/>
                      </w:rPr>
                      <w:t xml:space="preserve"> 59</w:t>
                    </w:r>
                    <w:r w:rsidR="00335642">
                      <w:rPr>
                        <w:rFonts w:ascii="AvenirNext LT Pro Regular" w:hAnsi="AvenirNext LT Pro Regular"/>
                        <w:sz w:val="22"/>
                        <w:szCs w:val="22"/>
                      </w:rPr>
                      <w:t xml:space="preserve">, </w:t>
                    </w:r>
                    <w:r w:rsidRPr="0094471D">
                      <w:rPr>
                        <w:rFonts w:ascii="AvenirNext LT Pro Regular" w:hAnsi="AvenirNext LT Pro Regular"/>
                        <w:sz w:val="22"/>
                        <w:szCs w:val="22"/>
                      </w:rPr>
                      <w:t xml:space="preserve">3305 </w:t>
                    </w:r>
                    <w:proofErr w:type="spellStart"/>
                    <w:r w:rsidRPr="0094471D">
                      <w:rPr>
                        <w:rFonts w:ascii="AvenirNext LT Pro Regular" w:hAnsi="AvenirNext LT Pro Regular"/>
                        <w:sz w:val="22"/>
                        <w:szCs w:val="22"/>
                      </w:rPr>
                      <w:t>Vransko</w:t>
                    </w:r>
                    <w:proofErr w:type="spellEnd"/>
                    <w:r w:rsidR="00335642">
                      <w:rPr>
                        <w:rFonts w:ascii="AvenirNext LT Pro Regular" w:hAnsi="AvenirNext LT Pro Regular"/>
                        <w:sz w:val="22"/>
                        <w:szCs w:val="22"/>
                      </w:rPr>
                      <w:t xml:space="preserve">    </w:t>
                    </w:r>
                    <w:r w:rsidR="00335642" w:rsidRPr="00B40232">
                      <w:rPr>
                        <w:rFonts w:ascii="AvenirNext LT Pro Regular" w:hAnsi="AvenirNext LT Pro Regular"/>
                        <w:sz w:val="22"/>
                        <w:szCs w:val="22"/>
                      </w:rPr>
                      <w:t>T:</w:t>
                    </w:r>
                    <w:r w:rsidR="00335642" w:rsidRPr="0094471D">
                      <w:rPr>
                        <w:rFonts w:ascii="AvenirNext LT Pro Regular" w:hAnsi="AvenirNext LT Pro Regular"/>
                        <w:sz w:val="22"/>
                        <w:szCs w:val="22"/>
                      </w:rPr>
                      <w:t xml:space="preserve"> 03 703 28 </w:t>
                    </w:r>
                    <w:r w:rsidR="00335642">
                      <w:rPr>
                        <w:rFonts w:ascii="AvenirNext LT Pro Regular" w:hAnsi="AvenirNext LT Pro Regular"/>
                        <w:sz w:val="22"/>
                        <w:szCs w:val="22"/>
                      </w:rPr>
                      <w:t xml:space="preserve">00    </w:t>
                    </w:r>
                    <w:r w:rsidR="00335642" w:rsidRPr="00B40232">
                      <w:rPr>
                        <w:rFonts w:ascii="AvenirNext LT Pro Regular" w:hAnsi="AvenirNext LT Pro Regular"/>
                        <w:sz w:val="22"/>
                        <w:szCs w:val="22"/>
                      </w:rPr>
                      <w:t>E:</w:t>
                    </w:r>
                    <w:r w:rsidR="00335642" w:rsidRPr="0094471D">
                      <w:rPr>
                        <w:rFonts w:ascii="AvenirNext LT Pro Regular" w:hAnsi="AvenirNext LT Pro Regular"/>
                        <w:sz w:val="22"/>
                        <w:szCs w:val="22"/>
                      </w:rPr>
                      <w:t xml:space="preserve"> </w:t>
                    </w:r>
                    <w:hyperlink r:id="rId3" w:history="1">
                      <w:r w:rsidR="00335642" w:rsidRPr="00335642">
                        <w:rPr>
                          <w:rStyle w:val="Hiperpovezava"/>
                          <w:rFonts w:ascii="AvenirNext LT Pro Regular" w:hAnsi="AvenirNext LT Pro Regular"/>
                          <w:color w:val="auto"/>
                          <w:sz w:val="22"/>
                          <w:szCs w:val="22"/>
                          <w:u w:val="none"/>
                        </w:rPr>
                        <w:t>natasa.juhart@vransko.si</w:t>
                      </w:r>
                    </w:hyperlink>
                    <w:r w:rsidR="00335642">
                      <w:rPr>
                        <w:rFonts w:ascii="AvenirNext LT Pro Regular" w:hAnsi="AvenirNext LT Pro Regular"/>
                        <w:sz w:val="22"/>
                        <w:szCs w:val="22"/>
                      </w:rPr>
                      <w:t xml:space="preserve">    </w:t>
                    </w:r>
                    <w:r w:rsidR="00335642" w:rsidRPr="00335642">
                      <w:rPr>
                        <w:rFonts w:ascii="Avenir Next LT Pro Demi" w:hAnsi="Avenir Next LT Pro Demi"/>
                        <w:color w:val="106263"/>
                      </w:rPr>
                      <w:t>www.vransko.si</w:t>
                    </w:r>
                  </w:p>
                  <w:p w14:paraId="3D420212" w14:textId="67927B9A"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670A" w14:textId="77777777" w:rsidR="00D01B48" w:rsidRDefault="00D01B48" w:rsidP="0094471D">
      <w:r>
        <w:separator/>
      </w:r>
    </w:p>
  </w:footnote>
  <w:footnote w:type="continuationSeparator" w:id="0">
    <w:p w14:paraId="5A5CD9EB" w14:textId="77777777" w:rsidR="00D01B48" w:rsidRDefault="00D01B48" w:rsidP="0094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D72F" w14:textId="33E55990" w:rsidR="0094471D" w:rsidRDefault="00D9664D">
    <w:pPr>
      <w:pStyle w:val="Glava"/>
    </w:pPr>
    <w:r>
      <w:rPr>
        <w:noProof/>
      </w:rPr>
      <w:drawing>
        <wp:anchor distT="0" distB="0" distL="114300" distR="114300" simplePos="0" relativeHeight="251681792" behindDoc="0" locked="0" layoutInCell="1" allowOverlap="1" wp14:anchorId="1B3D3B80" wp14:editId="00A9A9AE">
          <wp:simplePos x="0" y="0"/>
          <wp:positionH relativeFrom="column">
            <wp:posOffset>-326535</wp:posOffset>
          </wp:positionH>
          <wp:positionV relativeFrom="paragraph">
            <wp:posOffset>-635</wp:posOffset>
          </wp:positionV>
          <wp:extent cx="1732915" cy="901700"/>
          <wp:effectExtent l="0" t="0" r="635" b="0"/>
          <wp:wrapNone/>
          <wp:docPr id="1284314686" name="Slika 2" descr="Slika, ki vsebuje besede ptica, umetnost, simbol, grb&#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19757" name="Slika 2" descr="Slika, ki vsebuje besede ptica, umetnost, simbol, grb&#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732915" cy="901700"/>
                  </a:xfrm>
                  <a:prstGeom prst="rect">
                    <a:avLst/>
                  </a:prstGeom>
                </pic:spPr>
              </pic:pic>
            </a:graphicData>
          </a:graphic>
        </wp:anchor>
      </w:drawing>
    </w:r>
  </w:p>
  <w:p w14:paraId="200D7846" w14:textId="77777777" w:rsidR="00A26CE2" w:rsidRDefault="00A26CE2" w:rsidP="00B46A99">
    <w:pPr>
      <w:ind w:left="6372" w:firstLine="708"/>
      <w:jc w:val="center"/>
      <w:rPr>
        <w:rFonts w:ascii="Avenir Next LT Pro Demi" w:hAnsi="Avenir Next LT Pro Demi"/>
      </w:rPr>
    </w:pPr>
  </w:p>
  <w:p w14:paraId="095CED25" w14:textId="77777777" w:rsidR="00A26CE2" w:rsidRDefault="00A26CE2" w:rsidP="00B46A99">
    <w:pPr>
      <w:ind w:left="6372" w:firstLine="708"/>
      <w:jc w:val="center"/>
      <w:rPr>
        <w:rFonts w:ascii="Avenir Next LT Pro Demi" w:hAnsi="Avenir Next LT Pro Demi"/>
      </w:rPr>
    </w:pPr>
  </w:p>
  <w:p w14:paraId="323B48BB" w14:textId="07818DEA" w:rsidR="00B46A99" w:rsidRPr="00080576" w:rsidRDefault="00B46A99" w:rsidP="00B46A99">
    <w:pPr>
      <w:ind w:left="6372" w:firstLine="708"/>
      <w:jc w:val="center"/>
      <w:rPr>
        <w:rFonts w:ascii="Avenir Next LT Pro Demi" w:hAnsi="Avenir Next LT Pro Demi"/>
      </w:rPr>
    </w:pPr>
    <w:r>
      <w:rPr>
        <w:noProof/>
      </w:rPr>
      <w:drawing>
        <wp:anchor distT="0" distB="0" distL="114300" distR="114300" simplePos="0" relativeHeight="251679744" behindDoc="0" locked="0" layoutInCell="1" allowOverlap="1" wp14:anchorId="7AFF2EC3" wp14:editId="459C5B63">
          <wp:simplePos x="0" y="0"/>
          <wp:positionH relativeFrom="column">
            <wp:posOffset>5669280</wp:posOffset>
          </wp:positionH>
          <wp:positionV relativeFrom="paragraph">
            <wp:posOffset>68263</wp:posOffset>
          </wp:positionV>
          <wp:extent cx="417195" cy="208280"/>
          <wp:effectExtent l="0" t="0" r="0" b="0"/>
          <wp:wrapNone/>
          <wp:docPr id="1694735017" name="Slika 4" descr="Slika, ki vsebuje besede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73003" name="Slika 4" descr="Slika, ki vsebuje besede grafika&#10;&#10;Opis je samodejno ustvarjen"/>
                  <pic:cNvPicPr/>
                </pic:nvPicPr>
                <pic:blipFill>
                  <a:blip r:embed="rId2">
                    <a:extLst>
                      <a:ext uri="{28A0092B-C50C-407E-A947-70E740481C1C}">
                        <a14:useLocalDpi xmlns:a14="http://schemas.microsoft.com/office/drawing/2010/main" val="0"/>
                      </a:ext>
                    </a:extLst>
                  </a:blip>
                  <a:stretch>
                    <a:fillRect/>
                  </a:stretch>
                </pic:blipFill>
                <pic:spPr>
                  <a:xfrm rot="16200000">
                    <a:off x="0" y="0"/>
                    <a:ext cx="417195" cy="208280"/>
                  </a:xfrm>
                  <a:prstGeom prst="rect">
                    <a:avLst/>
                  </a:prstGeom>
                </pic:spPr>
              </pic:pic>
            </a:graphicData>
          </a:graphic>
          <wp14:sizeRelH relativeFrom="margin">
            <wp14:pctWidth>0</wp14:pctWidth>
          </wp14:sizeRelH>
          <wp14:sizeRelV relativeFrom="margin">
            <wp14:pctHeight>0</wp14:pctHeight>
          </wp14:sizeRelV>
        </wp:anchor>
      </w:drawing>
    </w:r>
    <w:r w:rsidRPr="00080576">
      <w:rPr>
        <w:rFonts w:ascii="Avenir Next LT Pro Demi" w:hAnsi="Avenir Next LT Pro Demi"/>
      </w:rPr>
      <w:t>Nataša Juhart</w:t>
    </w:r>
  </w:p>
  <w:p w14:paraId="2761ECBA" w14:textId="2AE595CB" w:rsidR="00B46A99" w:rsidRPr="00291808" w:rsidRDefault="00B46A99" w:rsidP="00B46A99">
    <w:pPr>
      <w:ind w:left="6372" w:firstLine="708"/>
      <w:jc w:val="center"/>
      <w:rPr>
        <w:lang w:val="sl-SI"/>
      </w:rPr>
    </w:pPr>
    <w:r w:rsidRPr="00291808">
      <w:rPr>
        <w:rFonts w:ascii="AvenirNext LT Pro Regular" w:hAnsi="AvenirNext LT Pro Regular"/>
        <w:lang w:val="sl-SI"/>
      </w:rPr>
      <w:t xml:space="preserve">županja    </w:t>
    </w:r>
  </w:p>
  <w:p w14:paraId="38012E35" w14:textId="11D91755" w:rsidR="0094471D" w:rsidRDefault="006838A3">
    <w:pPr>
      <w:pStyle w:val="Glava"/>
    </w:pPr>
    <w:r>
      <w:rPr>
        <w:noProof/>
      </w:rPr>
      <mc:AlternateContent>
        <mc:Choice Requires="wps">
          <w:drawing>
            <wp:anchor distT="0" distB="0" distL="114300" distR="114300" simplePos="0" relativeHeight="251672576" behindDoc="0" locked="0" layoutInCell="1" allowOverlap="1" wp14:anchorId="4CA97BCA" wp14:editId="3143A9A3">
              <wp:simplePos x="0" y="0"/>
              <wp:positionH relativeFrom="margin">
                <wp:posOffset>4275455</wp:posOffset>
              </wp:positionH>
              <wp:positionV relativeFrom="paragraph">
                <wp:posOffset>723265</wp:posOffset>
              </wp:positionV>
              <wp:extent cx="1871980" cy="546100"/>
              <wp:effectExtent l="0" t="0" r="0" b="6350"/>
              <wp:wrapNone/>
              <wp:docPr id="1016690858" name="Polje z besedilom 1"/>
              <wp:cNvGraphicFramePr/>
              <a:graphic xmlns:a="http://schemas.openxmlformats.org/drawingml/2006/main">
                <a:graphicData uri="http://schemas.microsoft.com/office/word/2010/wordprocessingShape">
                  <wps:wsp>
                    <wps:cNvSpPr txBox="1"/>
                    <wps:spPr>
                      <a:xfrm>
                        <a:off x="0" y="0"/>
                        <a:ext cx="1871980" cy="546100"/>
                      </a:xfrm>
                      <a:prstGeom prst="rect">
                        <a:avLst/>
                      </a:prstGeom>
                      <a:noFill/>
                      <a:ln w="6350">
                        <a:noFill/>
                      </a:ln>
                    </wps:spPr>
                    <wps:txbx>
                      <w:txbxContent>
                        <w:p w14:paraId="7C6DBA65" w14:textId="77777777" w:rsidR="00B46A99" w:rsidRDefault="00B46A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97BCA" id="_x0000_t202" coordsize="21600,21600" o:spt="202" path="m,l,21600r21600,l21600,xe">
              <v:stroke joinstyle="miter"/>
              <v:path gradientshapeok="t" o:connecttype="rect"/>
            </v:shapetype>
            <v:shape id="Polje z besedilom 1" o:spid="_x0000_s1026" type="#_x0000_t202" style="position:absolute;margin-left:336.65pt;margin-top:56.95pt;width:147.4pt;height:4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" filled="f" stroked="f" strokeweight=".5pt">
              <v:textbox>
                <w:txbxContent>
                  <w:p w14:paraId="7C6DBA65" w14:textId="77777777" w:rsidR="00B46A99" w:rsidRDefault="00B46A99"/>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745C"/>
    <w:multiLevelType w:val="hybridMultilevel"/>
    <w:tmpl w:val="1BAE67E0"/>
    <w:lvl w:ilvl="0" w:tplc="36445152">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DAA5942"/>
    <w:multiLevelType w:val="hybridMultilevel"/>
    <w:tmpl w:val="BFD03A0C"/>
    <w:lvl w:ilvl="0" w:tplc="08F040A8">
      <w:numFmt w:val="bullet"/>
      <w:lvlText w:val="-"/>
      <w:lvlJc w:val="left"/>
      <w:pPr>
        <w:ind w:left="720" w:hanging="360"/>
      </w:pPr>
      <w:rPr>
        <w:rFonts w:ascii="Avenir Next LT Pro" w:eastAsiaTheme="minorEastAsia" w:hAnsi="Avenir Next LT Pr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FC749A4"/>
    <w:multiLevelType w:val="singleLevel"/>
    <w:tmpl w:val="27AC4D74"/>
    <w:lvl w:ilvl="0">
      <w:start w:val="1"/>
      <w:numFmt w:val="decimal"/>
      <w:lvlText w:val="%1."/>
      <w:lvlJc w:val="left"/>
      <w:pPr>
        <w:ind w:left="720" w:hanging="360"/>
      </w:pPr>
      <w:rPr>
        <w:rFonts w:ascii="Times New Roman" w:eastAsia="Times New Roman" w:hAnsi="Times New Roman" w:cs="Times New Roman"/>
      </w:rPr>
    </w:lvl>
  </w:abstractNum>
  <w:abstractNum w:abstractNumId="3" w15:restartNumberingAfterBreak="0">
    <w:nsid w:val="5675218D"/>
    <w:multiLevelType w:val="singleLevel"/>
    <w:tmpl w:val="95207128"/>
    <w:lvl w:ilvl="0">
      <w:numFmt w:val="bullet"/>
      <w:lvlText w:val="-"/>
      <w:lvlJc w:val="left"/>
      <w:pPr>
        <w:tabs>
          <w:tab w:val="num" w:pos="360"/>
        </w:tabs>
        <w:ind w:left="360" w:hanging="360"/>
      </w:pPr>
      <w:rPr>
        <w:rFonts w:hint="default"/>
      </w:rPr>
    </w:lvl>
  </w:abstractNum>
  <w:abstractNum w:abstractNumId="4" w15:restartNumberingAfterBreak="0">
    <w:nsid w:val="5C8F1611"/>
    <w:multiLevelType w:val="hybridMultilevel"/>
    <w:tmpl w:val="D7706BA6"/>
    <w:lvl w:ilvl="0" w:tplc="7C18083A">
      <w:start w:val="1"/>
      <w:numFmt w:val="decimal"/>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753C5E62"/>
    <w:multiLevelType w:val="hybridMultilevel"/>
    <w:tmpl w:val="BCB0224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861040">
    <w:abstractNumId w:val="1"/>
  </w:num>
  <w:num w:numId="2" w16cid:durableId="1949464197">
    <w:abstractNumId w:val="2"/>
  </w:num>
  <w:num w:numId="3" w16cid:durableId="166137291">
    <w:abstractNumId w:val="3"/>
  </w:num>
  <w:num w:numId="4" w16cid:durableId="1118186684">
    <w:abstractNumId w:val="5"/>
  </w:num>
  <w:num w:numId="5" w16cid:durableId="6029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169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72"/>
    <w:rsid w:val="000045A4"/>
    <w:rsid w:val="0000486D"/>
    <w:rsid w:val="0003063C"/>
    <w:rsid w:val="00034894"/>
    <w:rsid w:val="00040544"/>
    <w:rsid w:val="00054ACE"/>
    <w:rsid w:val="000578CE"/>
    <w:rsid w:val="00064475"/>
    <w:rsid w:val="000709C1"/>
    <w:rsid w:val="00080576"/>
    <w:rsid w:val="000826C4"/>
    <w:rsid w:val="000843B0"/>
    <w:rsid w:val="000A0697"/>
    <w:rsid w:val="000C078C"/>
    <w:rsid w:val="000C1EDF"/>
    <w:rsid w:val="000D4F59"/>
    <w:rsid w:val="000D6842"/>
    <w:rsid w:val="000E2199"/>
    <w:rsid w:val="000E42FC"/>
    <w:rsid w:val="000E50AC"/>
    <w:rsid w:val="000E54DA"/>
    <w:rsid w:val="000F41BD"/>
    <w:rsid w:val="00104440"/>
    <w:rsid w:val="001142F2"/>
    <w:rsid w:val="001217D7"/>
    <w:rsid w:val="00121DF1"/>
    <w:rsid w:val="00130DB0"/>
    <w:rsid w:val="001335AC"/>
    <w:rsid w:val="0013379B"/>
    <w:rsid w:val="00136406"/>
    <w:rsid w:val="0014304E"/>
    <w:rsid w:val="00157DC3"/>
    <w:rsid w:val="00161C9D"/>
    <w:rsid w:val="00162216"/>
    <w:rsid w:val="00163C9F"/>
    <w:rsid w:val="00184E16"/>
    <w:rsid w:val="001A120E"/>
    <w:rsid w:val="001A150B"/>
    <w:rsid w:val="001B0E52"/>
    <w:rsid w:val="001B6D02"/>
    <w:rsid w:val="001D5CBD"/>
    <w:rsid w:val="001D686C"/>
    <w:rsid w:val="001E4030"/>
    <w:rsid w:val="002023D9"/>
    <w:rsid w:val="00207833"/>
    <w:rsid w:val="002358E1"/>
    <w:rsid w:val="00236F8F"/>
    <w:rsid w:val="00247211"/>
    <w:rsid w:val="00247BEE"/>
    <w:rsid w:val="00250574"/>
    <w:rsid w:val="00255BC9"/>
    <w:rsid w:val="002705B4"/>
    <w:rsid w:val="00272CBA"/>
    <w:rsid w:val="00276E51"/>
    <w:rsid w:val="002844A2"/>
    <w:rsid w:val="00285C69"/>
    <w:rsid w:val="00290A7D"/>
    <w:rsid w:val="00291808"/>
    <w:rsid w:val="00296DB1"/>
    <w:rsid w:val="002A34D8"/>
    <w:rsid w:val="002B7CCF"/>
    <w:rsid w:val="002C25DF"/>
    <w:rsid w:val="002E1D08"/>
    <w:rsid w:val="002E3506"/>
    <w:rsid w:val="003001C6"/>
    <w:rsid w:val="00305BF7"/>
    <w:rsid w:val="00314A4A"/>
    <w:rsid w:val="00315AB3"/>
    <w:rsid w:val="00333AA9"/>
    <w:rsid w:val="00335642"/>
    <w:rsid w:val="003479F5"/>
    <w:rsid w:val="00354CF2"/>
    <w:rsid w:val="00382EF8"/>
    <w:rsid w:val="00392A81"/>
    <w:rsid w:val="003D69A7"/>
    <w:rsid w:val="003F40DD"/>
    <w:rsid w:val="00406C84"/>
    <w:rsid w:val="004326C8"/>
    <w:rsid w:val="00456E58"/>
    <w:rsid w:val="004617CE"/>
    <w:rsid w:val="00475C88"/>
    <w:rsid w:val="00482BBE"/>
    <w:rsid w:val="004A3DC4"/>
    <w:rsid w:val="004C35D9"/>
    <w:rsid w:val="004E34E5"/>
    <w:rsid w:val="004F05A9"/>
    <w:rsid w:val="00507D67"/>
    <w:rsid w:val="00523FBA"/>
    <w:rsid w:val="005405FD"/>
    <w:rsid w:val="0054112B"/>
    <w:rsid w:val="005428A2"/>
    <w:rsid w:val="00557814"/>
    <w:rsid w:val="0056185F"/>
    <w:rsid w:val="00563938"/>
    <w:rsid w:val="005642AA"/>
    <w:rsid w:val="005838E3"/>
    <w:rsid w:val="00594A22"/>
    <w:rsid w:val="005977B5"/>
    <w:rsid w:val="005B42E3"/>
    <w:rsid w:val="005C7B8C"/>
    <w:rsid w:val="005D7803"/>
    <w:rsid w:val="005E3873"/>
    <w:rsid w:val="00603479"/>
    <w:rsid w:val="00612648"/>
    <w:rsid w:val="00621491"/>
    <w:rsid w:val="0062201B"/>
    <w:rsid w:val="00624606"/>
    <w:rsid w:val="006333E3"/>
    <w:rsid w:val="006436EE"/>
    <w:rsid w:val="0064371A"/>
    <w:rsid w:val="0065492F"/>
    <w:rsid w:val="0066065D"/>
    <w:rsid w:val="00681C13"/>
    <w:rsid w:val="006820CB"/>
    <w:rsid w:val="006838A3"/>
    <w:rsid w:val="00683BAF"/>
    <w:rsid w:val="006A6763"/>
    <w:rsid w:val="006B3A17"/>
    <w:rsid w:val="006C444B"/>
    <w:rsid w:val="006D1286"/>
    <w:rsid w:val="006D192C"/>
    <w:rsid w:val="006D2CB4"/>
    <w:rsid w:val="006D65EA"/>
    <w:rsid w:val="006E22F4"/>
    <w:rsid w:val="006E73DC"/>
    <w:rsid w:val="006F541F"/>
    <w:rsid w:val="00700CF7"/>
    <w:rsid w:val="007047C5"/>
    <w:rsid w:val="007049E4"/>
    <w:rsid w:val="00713636"/>
    <w:rsid w:val="00713DE9"/>
    <w:rsid w:val="0072744E"/>
    <w:rsid w:val="00735758"/>
    <w:rsid w:val="00741309"/>
    <w:rsid w:val="007556FB"/>
    <w:rsid w:val="00761945"/>
    <w:rsid w:val="007A33F3"/>
    <w:rsid w:val="007B1AF8"/>
    <w:rsid w:val="007B68D4"/>
    <w:rsid w:val="007D09C2"/>
    <w:rsid w:val="007D136A"/>
    <w:rsid w:val="007D1B99"/>
    <w:rsid w:val="007D5498"/>
    <w:rsid w:val="007E3972"/>
    <w:rsid w:val="007F0F38"/>
    <w:rsid w:val="00803C8E"/>
    <w:rsid w:val="0080632F"/>
    <w:rsid w:val="00807575"/>
    <w:rsid w:val="0081551B"/>
    <w:rsid w:val="00825F1D"/>
    <w:rsid w:val="00833F5E"/>
    <w:rsid w:val="00840766"/>
    <w:rsid w:val="00841158"/>
    <w:rsid w:val="00844F46"/>
    <w:rsid w:val="00864956"/>
    <w:rsid w:val="00874FA4"/>
    <w:rsid w:val="008A4314"/>
    <w:rsid w:val="008A79CE"/>
    <w:rsid w:val="008B1C86"/>
    <w:rsid w:val="008E0640"/>
    <w:rsid w:val="008F37EF"/>
    <w:rsid w:val="008F5F01"/>
    <w:rsid w:val="008F6C23"/>
    <w:rsid w:val="00903844"/>
    <w:rsid w:val="00920C4E"/>
    <w:rsid w:val="0094471D"/>
    <w:rsid w:val="00962684"/>
    <w:rsid w:val="009762EA"/>
    <w:rsid w:val="00977F8C"/>
    <w:rsid w:val="009A1B44"/>
    <w:rsid w:val="009B7033"/>
    <w:rsid w:val="009B7E38"/>
    <w:rsid w:val="009E1BC3"/>
    <w:rsid w:val="009F5E6C"/>
    <w:rsid w:val="00A06965"/>
    <w:rsid w:val="00A10917"/>
    <w:rsid w:val="00A20562"/>
    <w:rsid w:val="00A26CE2"/>
    <w:rsid w:val="00A30CF0"/>
    <w:rsid w:val="00A314EE"/>
    <w:rsid w:val="00A4557C"/>
    <w:rsid w:val="00A4782F"/>
    <w:rsid w:val="00A84C07"/>
    <w:rsid w:val="00AA3C2D"/>
    <w:rsid w:val="00AA79E1"/>
    <w:rsid w:val="00AB19CB"/>
    <w:rsid w:val="00AB29B8"/>
    <w:rsid w:val="00AC1101"/>
    <w:rsid w:val="00AC6A57"/>
    <w:rsid w:val="00AD3D1A"/>
    <w:rsid w:val="00AD4018"/>
    <w:rsid w:val="00AE3914"/>
    <w:rsid w:val="00B11A72"/>
    <w:rsid w:val="00B13D39"/>
    <w:rsid w:val="00B13FDF"/>
    <w:rsid w:val="00B1740E"/>
    <w:rsid w:val="00B2540E"/>
    <w:rsid w:val="00B303A2"/>
    <w:rsid w:val="00B36F00"/>
    <w:rsid w:val="00B40232"/>
    <w:rsid w:val="00B46A99"/>
    <w:rsid w:val="00B522F5"/>
    <w:rsid w:val="00B65819"/>
    <w:rsid w:val="00B65DEC"/>
    <w:rsid w:val="00B7184F"/>
    <w:rsid w:val="00B837F0"/>
    <w:rsid w:val="00B906EE"/>
    <w:rsid w:val="00B928E1"/>
    <w:rsid w:val="00BB67F1"/>
    <w:rsid w:val="00BD30F1"/>
    <w:rsid w:val="00BF21B2"/>
    <w:rsid w:val="00C00ECE"/>
    <w:rsid w:val="00C24C61"/>
    <w:rsid w:val="00C26351"/>
    <w:rsid w:val="00C34152"/>
    <w:rsid w:val="00C65BD7"/>
    <w:rsid w:val="00CC0447"/>
    <w:rsid w:val="00CC4B8D"/>
    <w:rsid w:val="00CC5EAC"/>
    <w:rsid w:val="00CD5736"/>
    <w:rsid w:val="00CD5883"/>
    <w:rsid w:val="00CE3797"/>
    <w:rsid w:val="00CE63C7"/>
    <w:rsid w:val="00D019C1"/>
    <w:rsid w:val="00D01B48"/>
    <w:rsid w:val="00D01E73"/>
    <w:rsid w:val="00D04678"/>
    <w:rsid w:val="00D104E2"/>
    <w:rsid w:val="00D15F4C"/>
    <w:rsid w:val="00D17DE5"/>
    <w:rsid w:val="00D21891"/>
    <w:rsid w:val="00D3071E"/>
    <w:rsid w:val="00D3334D"/>
    <w:rsid w:val="00D44B69"/>
    <w:rsid w:val="00D47410"/>
    <w:rsid w:val="00D47B41"/>
    <w:rsid w:val="00D538CA"/>
    <w:rsid w:val="00D65BB3"/>
    <w:rsid w:val="00D71DC5"/>
    <w:rsid w:val="00D750D8"/>
    <w:rsid w:val="00D756EE"/>
    <w:rsid w:val="00D9664D"/>
    <w:rsid w:val="00DA7293"/>
    <w:rsid w:val="00DC06F8"/>
    <w:rsid w:val="00DC577D"/>
    <w:rsid w:val="00DC79D8"/>
    <w:rsid w:val="00DE59EE"/>
    <w:rsid w:val="00DE63A8"/>
    <w:rsid w:val="00DF3331"/>
    <w:rsid w:val="00E067BE"/>
    <w:rsid w:val="00E213C1"/>
    <w:rsid w:val="00E24FE3"/>
    <w:rsid w:val="00E369BA"/>
    <w:rsid w:val="00E43898"/>
    <w:rsid w:val="00E44CF5"/>
    <w:rsid w:val="00E4781A"/>
    <w:rsid w:val="00E51BFF"/>
    <w:rsid w:val="00E54AB8"/>
    <w:rsid w:val="00E57CD4"/>
    <w:rsid w:val="00E7030A"/>
    <w:rsid w:val="00E772B5"/>
    <w:rsid w:val="00E95A52"/>
    <w:rsid w:val="00EA1532"/>
    <w:rsid w:val="00EA23A8"/>
    <w:rsid w:val="00ED7FF6"/>
    <w:rsid w:val="00EE24C9"/>
    <w:rsid w:val="00EE7614"/>
    <w:rsid w:val="00F037C0"/>
    <w:rsid w:val="00F06BDE"/>
    <w:rsid w:val="00F12D44"/>
    <w:rsid w:val="00F162EF"/>
    <w:rsid w:val="00F21B93"/>
    <w:rsid w:val="00F3032E"/>
    <w:rsid w:val="00F31A43"/>
    <w:rsid w:val="00F4673B"/>
    <w:rsid w:val="00F4737B"/>
    <w:rsid w:val="00F535E5"/>
    <w:rsid w:val="00F5783C"/>
    <w:rsid w:val="00F61739"/>
    <w:rsid w:val="00F72379"/>
    <w:rsid w:val="00F83BA7"/>
    <w:rsid w:val="00F97002"/>
    <w:rsid w:val="00F97310"/>
    <w:rsid w:val="00FA0D51"/>
    <w:rsid w:val="00FB55BF"/>
    <w:rsid w:val="00FC0A0D"/>
    <w:rsid w:val="00FD47FC"/>
    <w:rsid w:val="00FD797C"/>
    <w:rsid w:val="00FF24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E2E4E"/>
  <w15:chartTrackingRefBased/>
  <w15:docId w15:val="{A6873FDA-C414-40B5-A263-62EE5516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50D8"/>
    <w:pPr>
      <w:spacing w:after="0" w:line="240" w:lineRule="auto"/>
    </w:pPr>
    <w:rPr>
      <w:rFonts w:eastAsiaTheme="minorEastAsia"/>
      <w:sz w:val="24"/>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7E397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7E3972"/>
    <w:pPr>
      <w:spacing w:line="288" w:lineRule="auto"/>
    </w:pPr>
    <w:rPr>
      <w:rFonts w:ascii="MinionPro-Regular" w:eastAsia="Arial Unicode MS" w:hAnsi="MinionPro-Regular" w:cs="Arial Unicode MS"/>
      <w:color w:val="000000"/>
      <w:lang w:eastAsia="sl-SI"/>
    </w:rPr>
  </w:style>
  <w:style w:type="paragraph" w:styleId="Glava">
    <w:name w:val="header"/>
    <w:basedOn w:val="Navaden"/>
    <w:link w:val="GlavaZnak"/>
    <w:uiPriority w:val="99"/>
    <w:unhideWhenUsed/>
    <w:rsid w:val="0094471D"/>
    <w:pPr>
      <w:tabs>
        <w:tab w:val="center" w:pos="4536"/>
        <w:tab w:val="right" w:pos="9072"/>
      </w:tabs>
    </w:pPr>
  </w:style>
  <w:style w:type="character" w:customStyle="1" w:styleId="GlavaZnak">
    <w:name w:val="Glava Znak"/>
    <w:basedOn w:val="Privzetapisavaodstavka"/>
    <w:link w:val="Glava"/>
    <w:uiPriority w:val="99"/>
    <w:rsid w:val="0094471D"/>
    <w:rPr>
      <w:rFonts w:eastAsiaTheme="minorEastAsia"/>
      <w:sz w:val="24"/>
      <w:szCs w:val="24"/>
      <w:lang w:val="en-US"/>
    </w:rPr>
  </w:style>
  <w:style w:type="paragraph" w:styleId="Noga">
    <w:name w:val="footer"/>
    <w:basedOn w:val="Navaden"/>
    <w:link w:val="NogaZnak"/>
    <w:uiPriority w:val="99"/>
    <w:unhideWhenUsed/>
    <w:rsid w:val="0094471D"/>
    <w:pPr>
      <w:tabs>
        <w:tab w:val="center" w:pos="4536"/>
        <w:tab w:val="right" w:pos="9072"/>
      </w:tabs>
    </w:pPr>
  </w:style>
  <w:style w:type="character" w:customStyle="1" w:styleId="NogaZnak">
    <w:name w:val="Noga Znak"/>
    <w:basedOn w:val="Privzetapisavaodstavka"/>
    <w:link w:val="Noga"/>
    <w:uiPriority w:val="99"/>
    <w:rsid w:val="0094471D"/>
    <w:rPr>
      <w:rFonts w:eastAsiaTheme="minorEastAsia"/>
      <w:sz w:val="24"/>
      <w:szCs w:val="24"/>
      <w:lang w:val="en-US"/>
    </w:rPr>
  </w:style>
  <w:style w:type="character" w:styleId="Poudarek">
    <w:name w:val="Emphasis"/>
    <w:qFormat/>
    <w:rsid w:val="00DC06F8"/>
    <w:rPr>
      <w:rFonts w:cs="Times New Roman"/>
      <w:i/>
      <w:iCs/>
    </w:rPr>
  </w:style>
  <w:style w:type="character" w:styleId="Hiperpovezava">
    <w:name w:val="Hyperlink"/>
    <w:basedOn w:val="Privzetapisavaodstavka"/>
    <w:uiPriority w:val="99"/>
    <w:unhideWhenUsed/>
    <w:rsid w:val="00335642"/>
    <w:rPr>
      <w:color w:val="0563C1" w:themeColor="hyperlink"/>
      <w:u w:val="single"/>
    </w:rPr>
  </w:style>
  <w:style w:type="character" w:styleId="Nerazreenaomemba">
    <w:name w:val="Unresolved Mention"/>
    <w:basedOn w:val="Privzetapisavaodstavka"/>
    <w:uiPriority w:val="99"/>
    <w:semiHidden/>
    <w:unhideWhenUsed/>
    <w:rsid w:val="00335642"/>
    <w:rPr>
      <w:color w:val="605E5C"/>
      <w:shd w:val="clear" w:color="auto" w:fill="E1DFDD"/>
    </w:rPr>
  </w:style>
  <w:style w:type="paragraph" w:styleId="Odstavekseznama">
    <w:name w:val="List Paragraph"/>
    <w:basedOn w:val="Navaden"/>
    <w:uiPriority w:val="34"/>
    <w:qFormat/>
    <w:rsid w:val="00291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5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nsk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natasa.juhart@vransko.si" TargetMode="External"/><Relationship Id="rId2" Type="http://schemas.openxmlformats.org/officeDocument/2006/relationships/hyperlink" Target="mailto:natasa.juhart@vransko.si"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7A14C3A-1050-40C4-96BD-641A10F5D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7</Pages>
  <Words>2317</Words>
  <Characters>13212</Characters>
  <Application>Microsoft Office Word</Application>
  <DocSecurity>0</DocSecurity>
  <Lines>110</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 Habermut</dc:creator>
  <cp:lastModifiedBy>Mateja Godler</cp:lastModifiedBy>
  <cp:revision>31</cp:revision>
  <cp:lastPrinted>2026-04-02T06:45:00Z</cp:lastPrinted>
  <dcterms:created xsi:type="dcterms:W3CDTF">2026-03-16T07:05:00Z</dcterms:created>
  <dcterms:modified xsi:type="dcterms:W3CDTF">2026-04-02T07:55:00Z</dcterms:modified>
</cp:coreProperties>
</file>